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FC07B" w14:textId="6E7CB72B" w:rsidR="002B5C38" w:rsidRDefault="002B5C38" w:rsidP="00F02292">
      <w:pPr>
        <w:pStyle w:val="2AG"/>
        <w:numPr>
          <w:ilvl w:val="0"/>
          <w:numId w:val="0"/>
        </w:numPr>
        <w:spacing w:line="276" w:lineRule="auto"/>
        <w:rPr>
          <w:bCs/>
          <w:color w:val="632423"/>
          <w:sz w:val="28"/>
        </w:rPr>
      </w:pPr>
      <w:bookmarkStart w:id="0" w:name="_Hlk167713893"/>
      <w:r w:rsidRPr="00C3659A">
        <w:rPr>
          <w:color w:val="632423"/>
          <w:sz w:val="28"/>
        </w:rPr>
        <w:t>Obr-5</w:t>
      </w:r>
      <w:r>
        <w:rPr>
          <w:color w:val="632423"/>
          <w:sz w:val="28"/>
        </w:rPr>
        <w:t>A</w:t>
      </w:r>
      <w:r w:rsidRPr="00C3659A">
        <w:rPr>
          <w:color w:val="632423"/>
          <w:sz w:val="28"/>
        </w:rPr>
        <w:t xml:space="preserve">: </w:t>
      </w:r>
      <w:r w:rsidRPr="00C3659A">
        <w:rPr>
          <w:bCs/>
          <w:color w:val="632423"/>
          <w:sz w:val="28"/>
        </w:rPr>
        <w:t>SPECIFIKACIJA PREDMETA JAVNEGA NAROČILA –</w:t>
      </w:r>
      <w:r>
        <w:rPr>
          <w:bCs/>
          <w:color w:val="632423"/>
          <w:sz w:val="28"/>
        </w:rPr>
        <w:t xml:space="preserve"> </w:t>
      </w:r>
      <w:r>
        <w:rPr>
          <w:bCs/>
          <w:caps w:val="0"/>
          <w:color w:val="632423"/>
          <w:sz w:val="28"/>
        </w:rPr>
        <w:t>posebne lastnosti posameznih kosov pohištva in opreme</w:t>
      </w:r>
    </w:p>
    <w:p w14:paraId="0740B142" w14:textId="77777777" w:rsidR="00A9204E" w:rsidRDefault="00A9204E">
      <w:pPr>
        <w:rPr>
          <w:noProof/>
          <w:lang w:val="en-GB"/>
        </w:rPr>
      </w:pPr>
    </w:p>
    <w:p w14:paraId="7584ED1D" w14:textId="77777777" w:rsidR="002B5C38" w:rsidRPr="00A50720" w:rsidRDefault="002B5C38" w:rsidP="002B5C38">
      <w:pPr>
        <w:tabs>
          <w:tab w:val="left" w:pos="1980"/>
        </w:tabs>
        <w:ind w:right="382"/>
        <w:jc w:val="both"/>
      </w:pPr>
      <w:r w:rsidRPr="00A50720">
        <w:t xml:space="preserve">Za oddajo javnega naročila: </w:t>
      </w:r>
      <w:r w:rsidRPr="00A50720">
        <w:rPr>
          <w:rFonts w:cs="Arial"/>
          <w:b/>
          <w:bCs/>
        </w:rPr>
        <w:t>»Dobava in montaža laboratorijskega pohištva in laboratorijske opreme«</w:t>
      </w:r>
      <w:r w:rsidRPr="00A50720">
        <w:rPr>
          <w:i/>
        </w:rPr>
        <w:t xml:space="preserve"> </w:t>
      </w:r>
    </w:p>
    <w:p w14:paraId="00914BD4" w14:textId="77777777" w:rsidR="002B5C38" w:rsidRDefault="002B5C38">
      <w:pPr>
        <w:rPr>
          <w:noProof/>
          <w:lang w:val="en-GB"/>
        </w:rPr>
      </w:pPr>
    </w:p>
    <w:p w14:paraId="41C074F8" w14:textId="77777777" w:rsidR="002B5C38" w:rsidRDefault="002B5C38">
      <w:pPr>
        <w:rPr>
          <w:noProof/>
          <w:lang w:val="en-GB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6"/>
        <w:gridCol w:w="526"/>
        <w:gridCol w:w="526"/>
        <w:gridCol w:w="8064"/>
        <w:gridCol w:w="1425"/>
        <w:gridCol w:w="1974"/>
        <w:gridCol w:w="617"/>
      </w:tblGrid>
      <w:tr w:rsidR="002B5C38" w:rsidRPr="002B5C38" w14:paraId="540483A9" w14:textId="77777777" w:rsidTr="002B5C38">
        <w:trPr>
          <w:trHeight w:val="885"/>
        </w:trPr>
        <w:tc>
          <w:tcPr>
            <w:tcW w:w="1657" w:type="dxa"/>
            <w:hideMark/>
          </w:tcPr>
          <w:p w14:paraId="5AAF1102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Interna oznaka prostora</w:t>
            </w:r>
          </w:p>
        </w:tc>
        <w:tc>
          <w:tcPr>
            <w:tcW w:w="960" w:type="dxa"/>
            <w:noWrap/>
            <w:hideMark/>
          </w:tcPr>
          <w:p w14:paraId="092C585D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Sklop</w:t>
            </w:r>
          </w:p>
        </w:tc>
        <w:tc>
          <w:tcPr>
            <w:tcW w:w="960" w:type="dxa"/>
            <w:noWrap/>
            <w:hideMark/>
          </w:tcPr>
          <w:p w14:paraId="0546AB13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Zap. št.</w:t>
            </w:r>
          </w:p>
        </w:tc>
        <w:tc>
          <w:tcPr>
            <w:tcW w:w="19063" w:type="dxa"/>
            <w:noWrap/>
            <w:hideMark/>
          </w:tcPr>
          <w:p w14:paraId="031DAFBA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Element pohištva</w:t>
            </w:r>
          </w:p>
        </w:tc>
        <w:tc>
          <w:tcPr>
            <w:tcW w:w="3120" w:type="dxa"/>
            <w:noWrap/>
            <w:hideMark/>
          </w:tcPr>
          <w:p w14:paraId="24EB3269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Material</w:t>
            </w:r>
          </w:p>
        </w:tc>
        <w:tc>
          <w:tcPr>
            <w:tcW w:w="4437" w:type="dxa"/>
            <w:noWrap/>
            <w:hideMark/>
          </w:tcPr>
          <w:p w14:paraId="6DF9B6B1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Dimenzije</w:t>
            </w:r>
          </w:p>
        </w:tc>
        <w:tc>
          <w:tcPr>
            <w:tcW w:w="1180" w:type="dxa"/>
            <w:noWrap/>
            <w:hideMark/>
          </w:tcPr>
          <w:p w14:paraId="1FE29F43" w14:textId="77777777" w:rsidR="002B5C38" w:rsidRPr="002B5C38" w:rsidRDefault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Količina</w:t>
            </w:r>
          </w:p>
        </w:tc>
      </w:tr>
      <w:tr w:rsidR="002B5C38" w:rsidRPr="002B5C38" w14:paraId="4A4F8C63" w14:textId="77777777" w:rsidTr="002B5C38">
        <w:trPr>
          <w:trHeight w:val="300"/>
        </w:trPr>
        <w:tc>
          <w:tcPr>
            <w:tcW w:w="1657" w:type="dxa"/>
            <w:vMerge w:val="restart"/>
            <w:noWrap/>
            <w:hideMark/>
          </w:tcPr>
          <w:p w14:paraId="4C3BDEAF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008-1</w:t>
            </w:r>
          </w:p>
        </w:tc>
        <w:tc>
          <w:tcPr>
            <w:tcW w:w="960" w:type="dxa"/>
            <w:vMerge w:val="restart"/>
            <w:noWrap/>
            <w:hideMark/>
          </w:tcPr>
          <w:p w14:paraId="2FDAB5D1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47DEF6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1E55885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Garderobni panel (za obešanje plaščev), 6 obešal</w:t>
            </w:r>
          </w:p>
        </w:tc>
        <w:tc>
          <w:tcPr>
            <w:tcW w:w="3120" w:type="dxa"/>
            <w:hideMark/>
          </w:tcPr>
          <w:p w14:paraId="525CA10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4699D26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DxGxV = 50x2x200 cm </w:t>
            </w:r>
          </w:p>
        </w:tc>
        <w:tc>
          <w:tcPr>
            <w:tcW w:w="1180" w:type="dxa"/>
            <w:noWrap/>
            <w:hideMark/>
          </w:tcPr>
          <w:p w14:paraId="1629528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15E5126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68C9842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5DFFCB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4CEE36C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69B7F1F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Regal za čevlje s tremi policami, umeščen pred panelom</w:t>
            </w:r>
          </w:p>
        </w:tc>
        <w:tc>
          <w:tcPr>
            <w:tcW w:w="3120" w:type="dxa"/>
            <w:hideMark/>
          </w:tcPr>
          <w:p w14:paraId="50C9843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5DE3024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50x30x70 cm</w:t>
            </w:r>
          </w:p>
        </w:tc>
        <w:tc>
          <w:tcPr>
            <w:tcW w:w="1180" w:type="dxa"/>
            <w:noWrap/>
            <w:hideMark/>
          </w:tcPr>
          <w:p w14:paraId="68DA7F9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B95D68A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3A5BF19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noWrap/>
            <w:hideMark/>
          </w:tcPr>
          <w:p w14:paraId="74506FC4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4CDCB5B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4A338BD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višine, C podnožje</w:t>
            </w:r>
          </w:p>
        </w:tc>
        <w:tc>
          <w:tcPr>
            <w:tcW w:w="3120" w:type="dxa"/>
            <w:hideMark/>
          </w:tcPr>
          <w:p w14:paraId="36887B9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2CFA2A7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 DxGxV = 310x80x90 cm </w:t>
            </w:r>
          </w:p>
        </w:tc>
        <w:tc>
          <w:tcPr>
            <w:tcW w:w="1180" w:type="dxa"/>
            <w:noWrap/>
            <w:hideMark/>
          </w:tcPr>
          <w:p w14:paraId="143B220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F2D9EDF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7E543E1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0DF60B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148DE3F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226E1C0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7536BDA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noWrap/>
            <w:hideMark/>
          </w:tcPr>
          <w:p w14:paraId="5015B3B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60x60x30 cm</w:t>
            </w:r>
          </w:p>
        </w:tc>
        <w:tc>
          <w:tcPr>
            <w:tcW w:w="1180" w:type="dxa"/>
            <w:noWrap/>
            <w:hideMark/>
          </w:tcPr>
          <w:p w14:paraId="6B9BB2F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2CCBC38" w14:textId="77777777" w:rsidTr="002B5C38">
        <w:trPr>
          <w:trHeight w:val="780"/>
        </w:trPr>
        <w:tc>
          <w:tcPr>
            <w:tcW w:w="1657" w:type="dxa"/>
            <w:vMerge/>
            <w:hideMark/>
          </w:tcPr>
          <w:p w14:paraId="2434B5A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5292C3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6793344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1549FF0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noWrap/>
            <w:hideMark/>
          </w:tcPr>
          <w:p w14:paraId="52CAA5C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4347DB5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36B6EDC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AD05C9B" w14:textId="77777777" w:rsidTr="002B5C38">
        <w:trPr>
          <w:trHeight w:val="863"/>
        </w:trPr>
        <w:tc>
          <w:tcPr>
            <w:tcW w:w="1657" w:type="dxa"/>
            <w:vMerge/>
            <w:hideMark/>
          </w:tcPr>
          <w:p w14:paraId="235D6A6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51C8359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08BC5D2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3D4DD08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Dvokrilne podpultne omarice s policami (3 police enakomerno glede na višino omarice, police višinsko nastavljive). Ena od omar naj bo izvlečna s koši za smeti (50 cm širine, 2X izvlečni koš kapacitete 35l). </w:t>
            </w:r>
          </w:p>
        </w:tc>
        <w:tc>
          <w:tcPr>
            <w:tcW w:w="3120" w:type="dxa"/>
            <w:hideMark/>
          </w:tcPr>
          <w:p w14:paraId="6D46539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3E02963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DxGxV= 310x80x90 cm</w:t>
            </w:r>
          </w:p>
        </w:tc>
        <w:tc>
          <w:tcPr>
            <w:tcW w:w="1180" w:type="dxa"/>
            <w:noWrap/>
            <w:hideMark/>
          </w:tcPr>
          <w:p w14:paraId="0448758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50ECE33" w14:textId="77777777" w:rsidTr="002B5C38">
        <w:trPr>
          <w:trHeight w:val="612"/>
        </w:trPr>
        <w:tc>
          <w:tcPr>
            <w:tcW w:w="1657" w:type="dxa"/>
            <w:vMerge/>
            <w:hideMark/>
          </w:tcPr>
          <w:p w14:paraId="567D8D7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9A9AC8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6D4CB91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33669A5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omare nad pultom z integriranimi LED lučkami (drsna vrata iz matiranega stekla po celotni dolžini)</w:t>
            </w:r>
          </w:p>
        </w:tc>
        <w:tc>
          <w:tcPr>
            <w:tcW w:w="3120" w:type="dxa"/>
            <w:hideMark/>
          </w:tcPr>
          <w:p w14:paraId="023B47A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 s steklenimi mat ličnicami</w:t>
            </w:r>
          </w:p>
        </w:tc>
        <w:tc>
          <w:tcPr>
            <w:tcW w:w="4437" w:type="dxa"/>
            <w:hideMark/>
          </w:tcPr>
          <w:p w14:paraId="3739BCC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DxGxV= 300x35x90 cm </w:t>
            </w:r>
          </w:p>
        </w:tc>
        <w:tc>
          <w:tcPr>
            <w:tcW w:w="1180" w:type="dxa"/>
            <w:noWrap/>
            <w:hideMark/>
          </w:tcPr>
          <w:p w14:paraId="3D0BB44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CC69A7D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240930E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noWrap/>
            <w:hideMark/>
          </w:tcPr>
          <w:p w14:paraId="0FA6C8FF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0C798A6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2DBF218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višine, C podnožje</w:t>
            </w:r>
          </w:p>
        </w:tc>
        <w:tc>
          <w:tcPr>
            <w:tcW w:w="3120" w:type="dxa"/>
            <w:hideMark/>
          </w:tcPr>
          <w:p w14:paraId="187613E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04E6794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DxGxV= 270x80x90 cm</w:t>
            </w:r>
          </w:p>
        </w:tc>
        <w:tc>
          <w:tcPr>
            <w:tcW w:w="1180" w:type="dxa"/>
            <w:noWrap/>
            <w:hideMark/>
          </w:tcPr>
          <w:p w14:paraId="18C79C5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1436296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2A218D2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43189B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5B7CAB7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58CB9FD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mobilni predalnik pod pultom (2x globoka predala, ostalo plitvi predali)</w:t>
            </w:r>
          </w:p>
        </w:tc>
        <w:tc>
          <w:tcPr>
            <w:tcW w:w="3120" w:type="dxa"/>
            <w:hideMark/>
          </w:tcPr>
          <w:p w14:paraId="16C0F01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02C7D0D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standardnih dimenzij (G max 60 cm)</w:t>
            </w:r>
          </w:p>
        </w:tc>
        <w:tc>
          <w:tcPr>
            <w:tcW w:w="1180" w:type="dxa"/>
            <w:noWrap/>
            <w:hideMark/>
          </w:tcPr>
          <w:p w14:paraId="46A489B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599CA922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0129D4B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noWrap/>
            <w:hideMark/>
          </w:tcPr>
          <w:p w14:paraId="3CD1F0C8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5D0EF80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224D316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Delovni pult sedeče višine, C podnožje </w:t>
            </w:r>
          </w:p>
        </w:tc>
        <w:tc>
          <w:tcPr>
            <w:tcW w:w="3120" w:type="dxa"/>
            <w:hideMark/>
          </w:tcPr>
          <w:p w14:paraId="066C291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7E71ECF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140x80x75 cm</w:t>
            </w:r>
          </w:p>
        </w:tc>
        <w:tc>
          <w:tcPr>
            <w:tcW w:w="1180" w:type="dxa"/>
            <w:noWrap/>
            <w:hideMark/>
          </w:tcPr>
          <w:p w14:paraId="739C98B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627E4A9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6A115DC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747B91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559495B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4040C96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stol za čiste prostore s koleščki z visokim naslonjalom, sedalna višina: 44-57 cm</w:t>
            </w:r>
          </w:p>
        </w:tc>
        <w:tc>
          <w:tcPr>
            <w:tcW w:w="3120" w:type="dxa"/>
            <w:noWrap/>
            <w:hideMark/>
          </w:tcPr>
          <w:p w14:paraId="107B3D2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/</w:t>
            </w:r>
          </w:p>
        </w:tc>
        <w:tc>
          <w:tcPr>
            <w:tcW w:w="4437" w:type="dxa"/>
            <w:noWrap/>
            <w:hideMark/>
          </w:tcPr>
          <w:p w14:paraId="62E6A92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45F3699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</w:tr>
      <w:tr w:rsidR="002B5C38" w:rsidRPr="002B5C38" w14:paraId="53C67C8D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637BF07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24C44971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1942297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A3DF45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Kotna omara z več prekati in višinsko nastavljivimi policami. V kolikor kotna omara ni mogoča je predvidena navadna omara drugih dimenzij (185 x 60 cm)</w:t>
            </w:r>
          </w:p>
        </w:tc>
        <w:tc>
          <w:tcPr>
            <w:tcW w:w="3120" w:type="dxa"/>
            <w:hideMark/>
          </w:tcPr>
          <w:p w14:paraId="55D4020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415E9E8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150 in 185 x 60 x 200 cm</w:t>
            </w:r>
          </w:p>
        </w:tc>
        <w:tc>
          <w:tcPr>
            <w:tcW w:w="1180" w:type="dxa"/>
            <w:noWrap/>
            <w:hideMark/>
          </w:tcPr>
          <w:p w14:paraId="65F3C48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8FFFF34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00A5187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58A7A47B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7</w:t>
            </w:r>
          </w:p>
        </w:tc>
        <w:tc>
          <w:tcPr>
            <w:tcW w:w="960" w:type="dxa"/>
            <w:noWrap/>
            <w:hideMark/>
          </w:tcPr>
          <w:p w14:paraId="325DDF1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643996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Nizka omarica z nastavljivimi policami (dve polici)</w:t>
            </w:r>
          </w:p>
        </w:tc>
        <w:tc>
          <w:tcPr>
            <w:tcW w:w="3120" w:type="dxa"/>
            <w:hideMark/>
          </w:tcPr>
          <w:p w14:paraId="7A617C9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08F52A6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145x40x95 cm</w:t>
            </w:r>
          </w:p>
        </w:tc>
        <w:tc>
          <w:tcPr>
            <w:tcW w:w="1180" w:type="dxa"/>
            <w:noWrap/>
            <w:hideMark/>
          </w:tcPr>
          <w:p w14:paraId="4067CBB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CA1F4C1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3FEE5D2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3678BD9F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8</w:t>
            </w:r>
          </w:p>
        </w:tc>
        <w:tc>
          <w:tcPr>
            <w:tcW w:w="960" w:type="dxa"/>
            <w:noWrap/>
            <w:hideMark/>
          </w:tcPr>
          <w:p w14:paraId="510F3A6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041543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Miza Picarro – dvignjena (teža naprave 50 kg, naprava se med delom premika po delovni površini, mora biti zelo stabilno, U podnožje) </w:t>
            </w:r>
          </w:p>
        </w:tc>
        <w:tc>
          <w:tcPr>
            <w:tcW w:w="3120" w:type="dxa"/>
            <w:hideMark/>
          </w:tcPr>
          <w:p w14:paraId="7549B6E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27FA705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140x80x90 cm</w:t>
            </w:r>
          </w:p>
        </w:tc>
        <w:tc>
          <w:tcPr>
            <w:tcW w:w="1180" w:type="dxa"/>
            <w:noWrap/>
            <w:hideMark/>
          </w:tcPr>
          <w:p w14:paraId="4DB5A5A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554C36B6" w14:textId="77777777" w:rsidTr="002B5C38">
        <w:trPr>
          <w:trHeight w:val="510"/>
        </w:trPr>
        <w:tc>
          <w:tcPr>
            <w:tcW w:w="1657" w:type="dxa"/>
            <w:vMerge w:val="restart"/>
            <w:noWrap/>
            <w:hideMark/>
          </w:tcPr>
          <w:p w14:paraId="7C376335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008-2</w:t>
            </w:r>
          </w:p>
        </w:tc>
        <w:tc>
          <w:tcPr>
            <w:tcW w:w="960" w:type="dxa"/>
            <w:vMerge w:val="restart"/>
            <w:hideMark/>
          </w:tcPr>
          <w:p w14:paraId="73E5D2F3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2DAA74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2950BB3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višine, C podnožje</w:t>
            </w:r>
          </w:p>
        </w:tc>
        <w:tc>
          <w:tcPr>
            <w:tcW w:w="3120" w:type="dxa"/>
            <w:hideMark/>
          </w:tcPr>
          <w:p w14:paraId="192A239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00A3203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100x60x90 cm</w:t>
            </w:r>
          </w:p>
        </w:tc>
        <w:tc>
          <w:tcPr>
            <w:tcW w:w="1180" w:type="dxa"/>
            <w:noWrap/>
            <w:hideMark/>
          </w:tcPr>
          <w:p w14:paraId="0D17636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848F511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67DBCB7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61A0A4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6009CC9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72F9B11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700C889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noWrap/>
            <w:hideMark/>
          </w:tcPr>
          <w:p w14:paraId="2BE0E7C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30x30x20 cm</w:t>
            </w:r>
          </w:p>
        </w:tc>
        <w:tc>
          <w:tcPr>
            <w:tcW w:w="1180" w:type="dxa"/>
            <w:noWrap/>
            <w:hideMark/>
          </w:tcPr>
          <w:p w14:paraId="6E290F9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E5E06A8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61EE70E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136E450F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085BFC9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BF5B97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pipa z enim izlivom,  za toplo in hladno vodo. Enoročna, dolga ročica s perlatorjem. Montaža v pult. Priključek DN15</w:t>
            </w:r>
          </w:p>
        </w:tc>
        <w:tc>
          <w:tcPr>
            <w:tcW w:w="3120" w:type="dxa"/>
            <w:hideMark/>
          </w:tcPr>
          <w:p w14:paraId="2CD811A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782AC35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1B956C0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00EF2DC" w14:textId="77777777" w:rsidTr="002B5C38">
        <w:trPr>
          <w:trHeight w:val="525"/>
        </w:trPr>
        <w:tc>
          <w:tcPr>
            <w:tcW w:w="1657" w:type="dxa"/>
            <w:vMerge w:val="restart"/>
            <w:noWrap/>
            <w:hideMark/>
          </w:tcPr>
          <w:p w14:paraId="08324B21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008-3 (čisti prostor)</w:t>
            </w:r>
          </w:p>
        </w:tc>
        <w:tc>
          <w:tcPr>
            <w:tcW w:w="960" w:type="dxa"/>
            <w:noWrap/>
            <w:hideMark/>
          </w:tcPr>
          <w:p w14:paraId="0C78DA47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35A8C7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13CC882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Stenska polička za vzorce, na višini 150 cm</w:t>
            </w:r>
          </w:p>
        </w:tc>
        <w:tc>
          <w:tcPr>
            <w:tcW w:w="3120" w:type="dxa"/>
            <w:hideMark/>
          </w:tcPr>
          <w:p w14:paraId="28910E5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Visokotlačna laminatna plošča (HPL) </w:t>
            </w:r>
          </w:p>
        </w:tc>
        <w:tc>
          <w:tcPr>
            <w:tcW w:w="4437" w:type="dxa"/>
            <w:noWrap/>
            <w:hideMark/>
          </w:tcPr>
          <w:p w14:paraId="5FE04AA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65x100x2 cm</w:t>
            </w:r>
          </w:p>
        </w:tc>
        <w:tc>
          <w:tcPr>
            <w:tcW w:w="1180" w:type="dxa"/>
            <w:noWrap/>
            <w:hideMark/>
          </w:tcPr>
          <w:p w14:paraId="3A9D4FE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064B340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1887C6A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noWrap/>
            <w:hideMark/>
          </w:tcPr>
          <w:p w14:paraId="2BDBC6C3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2964EA2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1F76ABD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Miza za računalnik, C podnožje</w:t>
            </w:r>
          </w:p>
        </w:tc>
        <w:tc>
          <w:tcPr>
            <w:tcW w:w="3120" w:type="dxa"/>
            <w:hideMark/>
          </w:tcPr>
          <w:p w14:paraId="26AA0A6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645DE1F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120x60x90 cm</w:t>
            </w:r>
          </w:p>
        </w:tc>
        <w:tc>
          <w:tcPr>
            <w:tcW w:w="1180" w:type="dxa"/>
            <w:noWrap/>
            <w:hideMark/>
          </w:tcPr>
          <w:p w14:paraId="00B2A4B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D3029C8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123D8AC0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5E00A74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5A1E9CE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6376D7C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stol za čiste prostore z EDS koleščki z visokim naslonjalom, sedalna višina: 44-57 cm, kot npr. stoli proizvajalca Bimos (Cleanroom Plus, Cleanroom Basic, Cleanroom Stool...)</w:t>
            </w:r>
          </w:p>
        </w:tc>
        <w:tc>
          <w:tcPr>
            <w:tcW w:w="3120" w:type="dxa"/>
            <w:hideMark/>
          </w:tcPr>
          <w:p w14:paraId="6142046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3CAED17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19A655A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40EF0AFC" w14:textId="77777777" w:rsidTr="002B5C38">
        <w:trPr>
          <w:trHeight w:val="510"/>
        </w:trPr>
        <w:tc>
          <w:tcPr>
            <w:tcW w:w="1657" w:type="dxa"/>
            <w:vMerge w:val="restart"/>
            <w:noWrap/>
            <w:hideMark/>
          </w:tcPr>
          <w:p w14:paraId="5BBF8FC8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lastRenderedPageBreak/>
              <w:t>10</w:t>
            </w:r>
          </w:p>
        </w:tc>
        <w:tc>
          <w:tcPr>
            <w:tcW w:w="960" w:type="dxa"/>
            <w:vMerge w:val="restart"/>
            <w:noWrap/>
            <w:hideMark/>
          </w:tcPr>
          <w:p w14:paraId="5EFBD95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ECE288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45F5FD9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 s koritom, C podnožje</w:t>
            </w:r>
          </w:p>
        </w:tc>
        <w:tc>
          <w:tcPr>
            <w:tcW w:w="3120" w:type="dxa"/>
            <w:hideMark/>
          </w:tcPr>
          <w:p w14:paraId="090F54F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noWrap/>
            <w:hideMark/>
          </w:tcPr>
          <w:p w14:paraId="2C3B54E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330x80x90 cm</w:t>
            </w:r>
          </w:p>
        </w:tc>
        <w:tc>
          <w:tcPr>
            <w:tcW w:w="1180" w:type="dxa"/>
            <w:noWrap/>
            <w:hideMark/>
          </w:tcPr>
          <w:p w14:paraId="7B35259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109DAEC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2D854130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C22878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03B655F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050D557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6B94F43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noWrap/>
            <w:hideMark/>
          </w:tcPr>
          <w:p w14:paraId="4C6B074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60x60x30 cm</w:t>
            </w:r>
          </w:p>
        </w:tc>
        <w:tc>
          <w:tcPr>
            <w:tcW w:w="1180" w:type="dxa"/>
            <w:noWrap/>
            <w:hideMark/>
          </w:tcPr>
          <w:p w14:paraId="4103FCE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A14BFD8" w14:textId="77777777" w:rsidTr="002B5C38">
        <w:trPr>
          <w:trHeight w:val="780"/>
        </w:trPr>
        <w:tc>
          <w:tcPr>
            <w:tcW w:w="1657" w:type="dxa"/>
            <w:vMerge/>
            <w:hideMark/>
          </w:tcPr>
          <w:p w14:paraId="022061A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F4E4BC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69BE1FE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3DDA04F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6FFDEFE4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7BE8EE7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3210658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79854FC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4910915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BA4A893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16E3CD7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3C4D512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Dvokrilne podpultne omarice s policami, police višinsko nastavljive (2 polici po višini enakomerno, nastavljiva višina)</w:t>
            </w:r>
          </w:p>
        </w:tc>
        <w:tc>
          <w:tcPr>
            <w:tcW w:w="3120" w:type="dxa"/>
            <w:hideMark/>
          </w:tcPr>
          <w:p w14:paraId="7D2FFF1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355AFE9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330x80x90 cm</w:t>
            </w:r>
          </w:p>
        </w:tc>
        <w:tc>
          <w:tcPr>
            <w:tcW w:w="1180" w:type="dxa"/>
            <w:noWrap/>
            <w:hideMark/>
          </w:tcPr>
          <w:p w14:paraId="7EE58E7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49BF511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3A011FE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5831273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70BA94C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0EAF67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Police (pod oknom) - 2 polici enakomerno po višini</w:t>
            </w:r>
          </w:p>
        </w:tc>
        <w:tc>
          <w:tcPr>
            <w:tcW w:w="3120" w:type="dxa"/>
            <w:hideMark/>
          </w:tcPr>
          <w:p w14:paraId="10FE922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1139578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DxGxV = 230x40x75 cm </w:t>
            </w:r>
          </w:p>
        </w:tc>
        <w:tc>
          <w:tcPr>
            <w:tcW w:w="1180" w:type="dxa"/>
            <w:noWrap/>
            <w:hideMark/>
          </w:tcPr>
          <w:p w14:paraId="5FDFB7D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1FE107E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0E1557B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63D3708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4190015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C8F755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Omara – z več prekati (kot garderobna-šolska) za zaklepanje (na ključ) - št.vrat-6 v dveh nivojih (2x po 3 omarice)</w:t>
            </w:r>
          </w:p>
        </w:tc>
        <w:tc>
          <w:tcPr>
            <w:tcW w:w="3120" w:type="dxa"/>
            <w:hideMark/>
          </w:tcPr>
          <w:p w14:paraId="369465B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760DF2C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DxGxV = 240x80x200 cm </w:t>
            </w:r>
          </w:p>
        </w:tc>
        <w:tc>
          <w:tcPr>
            <w:tcW w:w="1180" w:type="dxa"/>
            <w:noWrap/>
            <w:hideMark/>
          </w:tcPr>
          <w:p w14:paraId="1028382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02E94EA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3ACBAF0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33077A8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960" w:type="dxa"/>
            <w:hideMark/>
          </w:tcPr>
          <w:p w14:paraId="40F4BA6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7A0CD9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Omara za sonde s policami (4x enakomerno razporejene police, nastavljiva višina)</w:t>
            </w:r>
          </w:p>
        </w:tc>
        <w:tc>
          <w:tcPr>
            <w:tcW w:w="3120" w:type="dxa"/>
            <w:hideMark/>
          </w:tcPr>
          <w:p w14:paraId="3EFB626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4CFB201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90x80x200 cm</w:t>
            </w:r>
          </w:p>
        </w:tc>
        <w:tc>
          <w:tcPr>
            <w:tcW w:w="1180" w:type="dxa"/>
            <w:noWrap/>
            <w:hideMark/>
          </w:tcPr>
          <w:p w14:paraId="590B43A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95077E6" w14:textId="77777777" w:rsidTr="002B5C38">
        <w:trPr>
          <w:trHeight w:val="1215"/>
        </w:trPr>
        <w:tc>
          <w:tcPr>
            <w:tcW w:w="1657" w:type="dxa"/>
            <w:vMerge w:val="restart"/>
            <w:hideMark/>
          </w:tcPr>
          <w:p w14:paraId="3613A089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101/103</w:t>
            </w:r>
          </w:p>
        </w:tc>
        <w:tc>
          <w:tcPr>
            <w:tcW w:w="960" w:type="dxa"/>
            <w:vMerge w:val="restart"/>
            <w:hideMark/>
          </w:tcPr>
          <w:p w14:paraId="2A02853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3DBD092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814571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Digestorij 1800 (za flotiranje): digestorij za nizke prostore, 1x izlivno korito (DxŠxG: 28,5x13,5x10 cm) z armaturo za hladno in toplo vodo (z nastavkom GL18), vertikalno drsno okno s horizontalnimi drsnimi segmenti, mehanski dvig, LED razsvetljava v komori, 4x električna vtičnica (v panelni plošči), prezračevana varnostna poddigestorijska omarica za kemikalije (PP), dvokrilna vrata</w:t>
            </w:r>
          </w:p>
        </w:tc>
        <w:tc>
          <w:tcPr>
            <w:tcW w:w="3120" w:type="dxa"/>
            <w:hideMark/>
          </w:tcPr>
          <w:p w14:paraId="5F5EAD6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(delovna plošča in notranja obloga-celotni notranji del), polipropilen (poddigestorijska omarica)</w:t>
            </w:r>
          </w:p>
        </w:tc>
        <w:tc>
          <w:tcPr>
            <w:tcW w:w="4437" w:type="dxa"/>
            <w:noWrap/>
            <w:hideMark/>
          </w:tcPr>
          <w:p w14:paraId="4E2E44C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180x95x240 cm</w:t>
            </w:r>
          </w:p>
        </w:tc>
        <w:tc>
          <w:tcPr>
            <w:tcW w:w="1180" w:type="dxa"/>
            <w:noWrap/>
            <w:hideMark/>
          </w:tcPr>
          <w:p w14:paraId="60110DE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ACC5A07" w14:textId="77777777" w:rsidTr="002B5C38">
        <w:trPr>
          <w:trHeight w:val="1208"/>
        </w:trPr>
        <w:tc>
          <w:tcPr>
            <w:tcW w:w="1657" w:type="dxa"/>
            <w:vMerge/>
            <w:hideMark/>
          </w:tcPr>
          <w:p w14:paraId="6F145F8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BA0FDD3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A3694B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AF5181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Digestorij 1200 (za kem. raztapljanje): digestorij za nizke prostore, vertikalno drsno okno s horizontalnimi drsnimi segmenti, mehanski dvig, LED razsvetljava v komori, 4x električna vtičnica (v panelni plošči),  prezračevana varnostna poddigestorijska omarica za kemikalije (PP), dvokrilna vrata</w:t>
            </w:r>
          </w:p>
        </w:tc>
        <w:tc>
          <w:tcPr>
            <w:tcW w:w="3120" w:type="dxa"/>
            <w:hideMark/>
          </w:tcPr>
          <w:p w14:paraId="37A8EBE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(delovna plošča in notranja obloga-</w:t>
            </w:r>
            <w:r w:rsidRPr="002B5C38">
              <w:rPr>
                <w:noProof/>
              </w:rPr>
              <w:lastRenderedPageBreak/>
              <w:t>celotni notranji del), polipropilen (poddigestorijska omarica)</w:t>
            </w:r>
          </w:p>
        </w:tc>
        <w:tc>
          <w:tcPr>
            <w:tcW w:w="4437" w:type="dxa"/>
            <w:hideMark/>
          </w:tcPr>
          <w:p w14:paraId="666E47A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lastRenderedPageBreak/>
              <w:t>ŠxGxV: 120x95x240 cm</w:t>
            </w:r>
          </w:p>
        </w:tc>
        <w:tc>
          <w:tcPr>
            <w:tcW w:w="1180" w:type="dxa"/>
            <w:noWrap/>
            <w:hideMark/>
          </w:tcPr>
          <w:p w14:paraId="2FBF592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66FB796" w14:textId="77777777" w:rsidTr="002B5C38">
        <w:trPr>
          <w:trHeight w:val="1133"/>
        </w:trPr>
        <w:tc>
          <w:tcPr>
            <w:tcW w:w="1657" w:type="dxa"/>
            <w:vMerge/>
            <w:hideMark/>
          </w:tcPr>
          <w:p w14:paraId="6CA69A1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E72D64C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6940F6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191EDA0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Digestorij 1800 (za kem. raztapljanje): digestorij za nizke prostore, vertikalno drsno okno s horizontalnimi drsnimi segmenti, mehanski dvig, LED razsvetljava v komori, 4x električna vtičnica (v panelni plošči), prezračevana varnostna poddigestorijska omarica za kemikalije (PP), dvokrilna vrata</w:t>
            </w:r>
          </w:p>
        </w:tc>
        <w:tc>
          <w:tcPr>
            <w:tcW w:w="3120" w:type="dxa"/>
            <w:hideMark/>
          </w:tcPr>
          <w:p w14:paraId="4F9FE81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(delovna plošča in notranja obloga-celotni notranji del), polipropilen (poddigestorijska omarica)</w:t>
            </w:r>
          </w:p>
        </w:tc>
        <w:tc>
          <w:tcPr>
            <w:tcW w:w="4437" w:type="dxa"/>
            <w:hideMark/>
          </w:tcPr>
          <w:p w14:paraId="449752C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180x95x240 cm</w:t>
            </w:r>
          </w:p>
        </w:tc>
        <w:tc>
          <w:tcPr>
            <w:tcW w:w="1180" w:type="dxa"/>
            <w:noWrap/>
            <w:hideMark/>
          </w:tcPr>
          <w:p w14:paraId="7C4FA4B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E10030E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56E2AF8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5175F86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35C6B5F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233FDA4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Varnostni tuš stenska montaža, standard EN15154-1</w:t>
            </w:r>
          </w:p>
        </w:tc>
        <w:tc>
          <w:tcPr>
            <w:tcW w:w="3120" w:type="dxa"/>
            <w:hideMark/>
          </w:tcPr>
          <w:p w14:paraId="63A611A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74FF825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0939160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D3C2959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7752267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59AC98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E30E96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7575D25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Tuš (armatura) za spiranje, klasična (kot za kopalnice)</w:t>
            </w:r>
          </w:p>
        </w:tc>
        <w:tc>
          <w:tcPr>
            <w:tcW w:w="3120" w:type="dxa"/>
            <w:hideMark/>
          </w:tcPr>
          <w:p w14:paraId="4413B5A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432D150C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338D427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9BA0EA1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180B0BC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AD0BAD2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49BF41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5DEFDC1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Tuš kad nizka, 20 cm višine (kot za kopalnice)</w:t>
            </w:r>
          </w:p>
        </w:tc>
        <w:tc>
          <w:tcPr>
            <w:tcW w:w="3120" w:type="dxa"/>
            <w:hideMark/>
          </w:tcPr>
          <w:p w14:paraId="55DC227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7924336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90x90x20 cm</w:t>
            </w:r>
          </w:p>
        </w:tc>
        <w:tc>
          <w:tcPr>
            <w:tcW w:w="1180" w:type="dxa"/>
            <w:noWrap/>
            <w:hideMark/>
          </w:tcPr>
          <w:p w14:paraId="7CD6063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A103C9A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31D0007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13ADD39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960" w:type="dxa"/>
            <w:hideMark/>
          </w:tcPr>
          <w:p w14:paraId="0E9BB20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0608C24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Pipa s tušem (kot za kopalnice)</w:t>
            </w:r>
          </w:p>
        </w:tc>
        <w:tc>
          <w:tcPr>
            <w:tcW w:w="3120" w:type="dxa"/>
            <w:hideMark/>
          </w:tcPr>
          <w:p w14:paraId="1911150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3F615A9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14DDBFB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DC75187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BF19C1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7EFED8E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11D4042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DAF940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 z izrezom za cevne razvode ogrevanja, C podnožje</w:t>
            </w:r>
          </w:p>
        </w:tc>
        <w:tc>
          <w:tcPr>
            <w:tcW w:w="3120" w:type="dxa"/>
            <w:hideMark/>
          </w:tcPr>
          <w:p w14:paraId="23CF685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66E21B6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580x60x75 cm</w:t>
            </w:r>
          </w:p>
        </w:tc>
        <w:tc>
          <w:tcPr>
            <w:tcW w:w="1180" w:type="dxa"/>
            <w:noWrap/>
            <w:hideMark/>
          </w:tcPr>
          <w:p w14:paraId="0B433EA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5D2E4FE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528F7F1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60C318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CD6135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3BB1BD8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Nastavljiv laboratorijski stol po višini s kolesi brez naslonjala, sedalna višina: 44-57 cm</w:t>
            </w:r>
          </w:p>
        </w:tc>
        <w:tc>
          <w:tcPr>
            <w:tcW w:w="3120" w:type="dxa"/>
            <w:hideMark/>
          </w:tcPr>
          <w:p w14:paraId="2CC025A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62705F9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0C0EFB7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45679C8B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6A7C46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1D26A55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960" w:type="dxa"/>
            <w:hideMark/>
          </w:tcPr>
          <w:p w14:paraId="6EA1F99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6F1AAF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Pult stoječe višine s predali in omaricami, C podnožje</w:t>
            </w:r>
          </w:p>
        </w:tc>
        <w:tc>
          <w:tcPr>
            <w:tcW w:w="3120" w:type="dxa"/>
            <w:hideMark/>
          </w:tcPr>
          <w:p w14:paraId="1037AE4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4326962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320x90x90 cm</w:t>
            </w:r>
          </w:p>
        </w:tc>
        <w:tc>
          <w:tcPr>
            <w:tcW w:w="1180" w:type="dxa"/>
            <w:noWrap/>
            <w:hideMark/>
          </w:tcPr>
          <w:p w14:paraId="3A5AB89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E24C7DA" w14:textId="77777777" w:rsidTr="002B5C38">
        <w:trPr>
          <w:trHeight w:val="765"/>
        </w:trPr>
        <w:tc>
          <w:tcPr>
            <w:tcW w:w="1657" w:type="dxa"/>
            <w:vMerge/>
            <w:hideMark/>
          </w:tcPr>
          <w:p w14:paraId="32ED62B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57F1586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0DA4C2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31A845F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Podpultne omarice in predali: 1x predali po celotni višini na sredini pulta (spodnji predal globok, ostali zgornji predali plitvi), ostalo dvokrilne omarice z dvema policama z nastavljivimi višinami</w:t>
            </w:r>
          </w:p>
        </w:tc>
        <w:tc>
          <w:tcPr>
            <w:tcW w:w="3120" w:type="dxa"/>
            <w:hideMark/>
          </w:tcPr>
          <w:p w14:paraId="1F91E23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3AA1042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320x90x90 cm</w:t>
            </w:r>
          </w:p>
        </w:tc>
        <w:tc>
          <w:tcPr>
            <w:tcW w:w="1180" w:type="dxa"/>
            <w:noWrap/>
            <w:hideMark/>
          </w:tcPr>
          <w:p w14:paraId="4E28CBF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4F7D795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3413ADD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201F5E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043EAC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5893776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dvokrilne omarice nad pultom stoječe višine z integriranimi LED lučkami, dve polici z nastavljivimi višinami</w:t>
            </w:r>
          </w:p>
        </w:tc>
        <w:tc>
          <w:tcPr>
            <w:tcW w:w="3120" w:type="dxa"/>
            <w:hideMark/>
          </w:tcPr>
          <w:p w14:paraId="2C5804A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47B765E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DxGxV: 240x35x90 cm</w:t>
            </w:r>
          </w:p>
        </w:tc>
        <w:tc>
          <w:tcPr>
            <w:tcW w:w="1180" w:type="dxa"/>
            <w:noWrap/>
            <w:hideMark/>
          </w:tcPr>
          <w:p w14:paraId="61CCB2E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E530285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3316212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303C86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32D4BA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2BBC0CE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Odsesovalna roka, stenska montaža</w:t>
            </w:r>
          </w:p>
        </w:tc>
        <w:tc>
          <w:tcPr>
            <w:tcW w:w="3120" w:type="dxa"/>
            <w:hideMark/>
          </w:tcPr>
          <w:p w14:paraId="6848B00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47968EE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75F620B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DE15550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51949EE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4DA1D89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960" w:type="dxa"/>
            <w:hideMark/>
          </w:tcPr>
          <w:p w14:paraId="54FFFC2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7B79BE2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Centralni pult (otok) stoječe višine z dvema koritoma in podpultnimi omaricami</w:t>
            </w:r>
          </w:p>
        </w:tc>
        <w:tc>
          <w:tcPr>
            <w:tcW w:w="3120" w:type="dxa"/>
            <w:hideMark/>
          </w:tcPr>
          <w:p w14:paraId="0880074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s protirazlivnim robom</w:t>
            </w:r>
          </w:p>
        </w:tc>
        <w:tc>
          <w:tcPr>
            <w:tcW w:w="4437" w:type="dxa"/>
            <w:hideMark/>
          </w:tcPr>
          <w:p w14:paraId="32A3077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DxŠxV: 180x120x90 cm</w:t>
            </w:r>
          </w:p>
        </w:tc>
        <w:tc>
          <w:tcPr>
            <w:tcW w:w="1180" w:type="dxa"/>
            <w:noWrap/>
            <w:hideMark/>
          </w:tcPr>
          <w:p w14:paraId="3362BC5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2980AFF" w14:textId="77777777" w:rsidTr="002B5C38">
        <w:trPr>
          <w:trHeight w:val="600"/>
        </w:trPr>
        <w:tc>
          <w:tcPr>
            <w:tcW w:w="1657" w:type="dxa"/>
            <w:vMerge/>
            <w:hideMark/>
          </w:tcPr>
          <w:p w14:paraId="7892BED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0B13E9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1AB9F42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6AD84DD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(korito vgrajeno v delovni pult od spodaj, pult mora gladko prehajati v korito, ravna montaža)</w:t>
            </w:r>
          </w:p>
        </w:tc>
        <w:tc>
          <w:tcPr>
            <w:tcW w:w="3120" w:type="dxa"/>
            <w:hideMark/>
          </w:tcPr>
          <w:p w14:paraId="072F0A8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32B2787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DxŠxG= 55x35x30 cm</w:t>
            </w:r>
          </w:p>
        </w:tc>
        <w:tc>
          <w:tcPr>
            <w:tcW w:w="1180" w:type="dxa"/>
            <w:noWrap/>
            <w:hideMark/>
          </w:tcPr>
          <w:p w14:paraId="03C3336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0EDA8FB0" w14:textId="77777777" w:rsidTr="002B5C38">
        <w:trPr>
          <w:trHeight w:val="555"/>
        </w:trPr>
        <w:tc>
          <w:tcPr>
            <w:tcW w:w="1657" w:type="dxa"/>
            <w:vMerge/>
            <w:hideMark/>
          </w:tcPr>
          <w:p w14:paraId="4DEAE04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6AA152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5F93B9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457047A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7F79C12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7CF4268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3D76BA6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46D7FC61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71C70D3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C53766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8F27C3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79948E1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Varnostna prha za oči z eno glavo pod kotom 45°, vgradnja v pult, standard EN15154-2</w:t>
            </w:r>
          </w:p>
        </w:tc>
        <w:tc>
          <w:tcPr>
            <w:tcW w:w="3120" w:type="dxa"/>
            <w:hideMark/>
          </w:tcPr>
          <w:p w14:paraId="531B0993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4F4B3FB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14D83E3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EC50A5B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66F9EFC0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D6F82C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9F8C09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370158D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Podpultne omarice, dvokrilne, vsaka omarica z dvema policama nastavljivima po višini. </w:t>
            </w:r>
          </w:p>
        </w:tc>
        <w:tc>
          <w:tcPr>
            <w:tcW w:w="3120" w:type="dxa"/>
            <w:hideMark/>
          </w:tcPr>
          <w:p w14:paraId="49B91C5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5D8154A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459A629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E3FFB95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782B142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7B221B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7C4772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6</w:t>
            </w:r>
          </w:p>
        </w:tc>
        <w:tc>
          <w:tcPr>
            <w:tcW w:w="19063" w:type="dxa"/>
            <w:hideMark/>
          </w:tcPr>
          <w:p w14:paraId="471C98F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vtičnica za elektriko (ob strani na vertikalni stranici otoka) z obe strani</w:t>
            </w:r>
          </w:p>
        </w:tc>
        <w:tc>
          <w:tcPr>
            <w:tcW w:w="3120" w:type="dxa"/>
            <w:noWrap/>
            <w:hideMark/>
          </w:tcPr>
          <w:p w14:paraId="2F252EB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407F284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693841C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3A1A8186" w14:textId="77777777" w:rsidTr="002B5C38">
        <w:trPr>
          <w:trHeight w:val="300"/>
        </w:trPr>
        <w:tc>
          <w:tcPr>
            <w:tcW w:w="1657" w:type="dxa"/>
            <w:vMerge w:val="restart"/>
            <w:hideMark/>
          </w:tcPr>
          <w:p w14:paraId="67A354E0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102-1</w:t>
            </w:r>
          </w:p>
        </w:tc>
        <w:tc>
          <w:tcPr>
            <w:tcW w:w="960" w:type="dxa"/>
            <w:hideMark/>
          </w:tcPr>
          <w:p w14:paraId="7FFBF5B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000EF76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935F69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 regal za prevzem vzorcev s policami (5x)</w:t>
            </w:r>
          </w:p>
        </w:tc>
        <w:tc>
          <w:tcPr>
            <w:tcW w:w="3120" w:type="dxa"/>
            <w:hideMark/>
          </w:tcPr>
          <w:p w14:paraId="0643013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5391643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100x55x200 cm</w:t>
            </w:r>
          </w:p>
        </w:tc>
        <w:tc>
          <w:tcPr>
            <w:tcW w:w="1180" w:type="dxa"/>
            <w:noWrap/>
            <w:hideMark/>
          </w:tcPr>
          <w:p w14:paraId="0BBF047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F95AEA1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25E7D20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497193B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253D85C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4425ED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višine, spodaj predali (vsi plitvi predali) in omarice (iz desne strani), C podnožje</w:t>
            </w:r>
          </w:p>
        </w:tc>
        <w:tc>
          <w:tcPr>
            <w:tcW w:w="3120" w:type="dxa"/>
            <w:hideMark/>
          </w:tcPr>
          <w:p w14:paraId="413D2A6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628FC7F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200x55x90 cm</w:t>
            </w:r>
          </w:p>
        </w:tc>
        <w:tc>
          <w:tcPr>
            <w:tcW w:w="1180" w:type="dxa"/>
            <w:noWrap/>
            <w:hideMark/>
          </w:tcPr>
          <w:p w14:paraId="40F845A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03A6ABE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7C59137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04D29F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B50430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1270F0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Podpultni fiksni predalnik, več plitvih predalov</w:t>
            </w:r>
          </w:p>
        </w:tc>
        <w:tc>
          <w:tcPr>
            <w:tcW w:w="3120" w:type="dxa"/>
            <w:hideMark/>
          </w:tcPr>
          <w:p w14:paraId="1279227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4C2CFB2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50x55x90 cm</w:t>
            </w:r>
          </w:p>
        </w:tc>
        <w:tc>
          <w:tcPr>
            <w:tcW w:w="1180" w:type="dxa"/>
            <w:noWrap/>
            <w:hideMark/>
          </w:tcPr>
          <w:p w14:paraId="74AC475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91533CD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2C1DB81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B2C259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7AC016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5CBDBE0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Podpultna enokrilna fiksna omarica z eno polico z nastavljivo višino</w:t>
            </w:r>
          </w:p>
        </w:tc>
        <w:tc>
          <w:tcPr>
            <w:tcW w:w="3120" w:type="dxa"/>
            <w:hideMark/>
          </w:tcPr>
          <w:p w14:paraId="7630F46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4F1DF58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50x55x90 cm</w:t>
            </w:r>
          </w:p>
        </w:tc>
        <w:tc>
          <w:tcPr>
            <w:tcW w:w="1180" w:type="dxa"/>
            <w:noWrap/>
            <w:hideMark/>
          </w:tcPr>
          <w:p w14:paraId="4B6126A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E0D1E85" w14:textId="77777777" w:rsidTr="002B5C38">
        <w:trPr>
          <w:trHeight w:val="548"/>
        </w:trPr>
        <w:tc>
          <w:tcPr>
            <w:tcW w:w="1657" w:type="dxa"/>
            <w:vMerge/>
            <w:hideMark/>
          </w:tcPr>
          <w:p w14:paraId="6D713CD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2C37666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64618CD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D65BA4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višine, spodaj leva stran fiksni predali (zgoraj plitev predal, spodaj globoki), C podnožje</w:t>
            </w:r>
          </w:p>
        </w:tc>
        <w:tc>
          <w:tcPr>
            <w:tcW w:w="3120" w:type="dxa"/>
            <w:hideMark/>
          </w:tcPr>
          <w:p w14:paraId="12A7EDE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4F5F05B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220x75x90 cm</w:t>
            </w:r>
          </w:p>
        </w:tc>
        <w:tc>
          <w:tcPr>
            <w:tcW w:w="1180" w:type="dxa"/>
            <w:noWrap/>
            <w:hideMark/>
          </w:tcPr>
          <w:p w14:paraId="0B6B4A4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71E8AFF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4858ABE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0CC7CA1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960" w:type="dxa"/>
            <w:hideMark/>
          </w:tcPr>
          <w:p w14:paraId="67A0698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FFE7C4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Omarica s koritom</w:t>
            </w:r>
          </w:p>
        </w:tc>
        <w:tc>
          <w:tcPr>
            <w:tcW w:w="3120" w:type="dxa"/>
            <w:hideMark/>
          </w:tcPr>
          <w:p w14:paraId="30F3584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028EB8D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65x75x90 cm</w:t>
            </w:r>
          </w:p>
        </w:tc>
        <w:tc>
          <w:tcPr>
            <w:tcW w:w="1180" w:type="dxa"/>
            <w:noWrap/>
            <w:hideMark/>
          </w:tcPr>
          <w:p w14:paraId="3856058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4E33CEC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49C734A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A3BA03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C7F3F7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18B39E0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3DC1BFB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4CE5B00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50x45x30 cm</w:t>
            </w:r>
          </w:p>
        </w:tc>
        <w:tc>
          <w:tcPr>
            <w:tcW w:w="1180" w:type="dxa"/>
            <w:noWrap/>
            <w:hideMark/>
          </w:tcPr>
          <w:p w14:paraId="229E7B0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70E9680" w14:textId="77777777" w:rsidTr="002B5C38">
        <w:trPr>
          <w:trHeight w:val="630"/>
        </w:trPr>
        <w:tc>
          <w:tcPr>
            <w:tcW w:w="1657" w:type="dxa"/>
            <w:vMerge/>
            <w:hideMark/>
          </w:tcPr>
          <w:p w14:paraId="0CA5011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128145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69A13BE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6983CEC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00A09B8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2C7B982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1C8A0C8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27DA0DD" w14:textId="77777777" w:rsidTr="002B5C38">
        <w:trPr>
          <w:trHeight w:val="398"/>
        </w:trPr>
        <w:tc>
          <w:tcPr>
            <w:tcW w:w="1657" w:type="dxa"/>
            <w:vMerge w:val="restart"/>
            <w:hideMark/>
          </w:tcPr>
          <w:p w14:paraId="05B0A8B3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102-2</w:t>
            </w:r>
          </w:p>
        </w:tc>
        <w:tc>
          <w:tcPr>
            <w:tcW w:w="960" w:type="dxa"/>
            <w:vMerge w:val="restart"/>
            <w:hideMark/>
          </w:tcPr>
          <w:p w14:paraId="65447E0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0FA358F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899AD3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Kovinski pult stojne višine, U podnožje</w:t>
            </w:r>
          </w:p>
        </w:tc>
        <w:tc>
          <w:tcPr>
            <w:tcW w:w="3120" w:type="dxa"/>
            <w:hideMark/>
          </w:tcPr>
          <w:p w14:paraId="0A96DF8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590977D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130x55x90 cm</w:t>
            </w:r>
          </w:p>
        </w:tc>
        <w:tc>
          <w:tcPr>
            <w:tcW w:w="1180" w:type="dxa"/>
            <w:noWrap/>
            <w:hideMark/>
          </w:tcPr>
          <w:p w14:paraId="5B471F0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E33F76A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389111E8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068C00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D9BC91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1C7DB36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Podpultna omarica, spodaj na desni strani fiksna enokrilna omarica z eno polico z nastavljivo višino, U podnožje</w:t>
            </w:r>
          </w:p>
        </w:tc>
        <w:tc>
          <w:tcPr>
            <w:tcW w:w="3120" w:type="dxa"/>
            <w:hideMark/>
          </w:tcPr>
          <w:p w14:paraId="1D580D3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55FF196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50x55x90 cm</w:t>
            </w:r>
          </w:p>
        </w:tc>
        <w:tc>
          <w:tcPr>
            <w:tcW w:w="1180" w:type="dxa"/>
            <w:noWrap/>
            <w:hideMark/>
          </w:tcPr>
          <w:p w14:paraId="367E168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5742816" w14:textId="77777777" w:rsidTr="002B5C38">
        <w:trPr>
          <w:trHeight w:val="1035"/>
        </w:trPr>
        <w:tc>
          <w:tcPr>
            <w:tcW w:w="1657" w:type="dxa"/>
            <w:vMerge/>
            <w:hideMark/>
          </w:tcPr>
          <w:p w14:paraId="4AA76F5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1466D0D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4766B47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A2592A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Kovinski pult/konstrukcija za žago (velika teža in premikanje, potreba po veliki stabilnosti, U podnožje), pult naj ima odprtino za odtok in usedalnik, vezano na sosednje korito. Odprtina mora biti prilagojena na obstoječo opremo (žago), pred izdelavo se posvetovati z naročnikom glede točnih odprtin. </w:t>
            </w:r>
          </w:p>
        </w:tc>
        <w:tc>
          <w:tcPr>
            <w:tcW w:w="3120" w:type="dxa"/>
            <w:hideMark/>
          </w:tcPr>
          <w:p w14:paraId="1E7788E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Inox</w:t>
            </w:r>
          </w:p>
        </w:tc>
        <w:tc>
          <w:tcPr>
            <w:tcW w:w="4437" w:type="dxa"/>
            <w:hideMark/>
          </w:tcPr>
          <w:p w14:paraId="6ACAD76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105x75x90 cm</w:t>
            </w:r>
          </w:p>
        </w:tc>
        <w:tc>
          <w:tcPr>
            <w:tcW w:w="1180" w:type="dxa"/>
            <w:noWrap/>
            <w:hideMark/>
          </w:tcPr>
          <w:p w14:paraId="02B6AF6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7D0D4C1" w14:textId="77777777" w:rsidTr="002B5C38">
        <w:trPr>
          <w:trHeight w:val="300"/>
        </w:trPr>
        <w:tc>
          <w:tcPr>
            <w:tcW w:w="1657" w:type="dxa"/>
            <w:vMerge w:val="restart"/>
            <w:hideMark/>
          </w:tcPr>
          <w:p w14:paraId="44329EC6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102-3</w:t>
            </w:r>
          </w:p>
        </w:tc>
        <w:tc>
          <w:tcPr>
            <w:tcW w:w="960" w:type="dxa"/>
            <w:vMerge w:val="restart"/>
            <w:hideMark/>
          </w:tcPr>
          <w:p w14:paraId="6501E70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15099E6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2D0E0C7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Miza za lepljenje sedeče višine, C podnožje</w:t>
            </w:r>
          </w:p>
        </w:tc>
        <w:tc>
          <w:tcPr>
            <w:tcW w:w="3120" w:type="dxa"/>
            <w:hideMark/>
          </w:tcPr>
          <w:p w14:paraId="0F0001A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0E4D0D4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180x47x75 cm</w:t>
            </w:r>
          </w:p>
        </w:tc>
        <w:tc>
          <w:tcPr>
            <w:tcW w:w="1180" w:type="dxa"/>
            <w:noWrap/>
            <w:hideMark/>
          </w:tcPr>
          <w:p w14:paraId="3D036F4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AAE0930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317EC16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6CEB60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32B19E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78E164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omarice z integrirano LED lučko, dve polici z nastavljivimi višinami</w:t>
            </w:r>
          </w:p>
        </w:tc>
        <w:tc>
          <w:tcPr>
            <w:tcW w:w="3120" w:type="dxa"/>
            <w:hideMark/>
          </w:tcPr>
          <w:p w14:paraId="30F872D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465A509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200x35x90 cm</w:t>
            </w:r>
          </w:p>
        </w:tc>
        <w:tc>
          <w:tcPr>
            <w:tcW w:w="1180" w:type="dxa"/>
            <w:noWrap/>
            <w:hideMark/>
          </w:tcPr>
          <w:p w14:paraId="11D16F7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63B096E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1A351E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218AC29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6359193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6C29297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Varnostna prha za oči z dvema glavama pod kotom 45°, stenska montaža, standard EN15154-2</w:t>
            </w:r>
          </w:p>
        </w:tc>
        <w:tc>
          <w:tcPr>
            <w:tcW w:w="3120" w:type="dxa"/>
            <w:hideMark/>
          </w:tcPr>
          <w:p w14:paraId="0227EBC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508D2AC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52ADF27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35F2E77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51E5B12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73C915A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0451942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8AC2FE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nastavljiv laboratorijski stol po višini s kolesi z naslonjalom, sedalna višina: 44-57 cm</w:t>
            </w:r>
          </w:p>
        </w:tc>
        <w:tc>
          <w:tcPr>
            <w:tcW w:w="3120" w:type="dxa"/>
            <w:hideMark/>
          </w:tcPr>
          <w:p w14:paraId="10B72F3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5E9B8A4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1014A73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5C8C65C6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7586440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3AEC8E3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960" w:type="dxa"/>
            <w:hideMark/>
          </w:tcPr>
          <w:p w14:paraId="2019C84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825FB6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nastavljiv laboratorijski stol po višini s kolesi brez naslonjala, sedalna višina: 44-57 cm</w:t>
            </w:r>
          </w:p>
        </w:tc>
        <w:tc>
          <w:tcPr>
            <w:tcW w:w="3120" w:type="dxa"/>
            <w:hideMark/>
          </w:tcPr>
          <w:p w14:paraId="042A789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6C5FCD21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324D5A4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BFFD4B2" w14:textId="77777777" w:rsidTr="002B5C38">
        <w:trPr>
          <w:trHeight w:val="510"/>
        </w:trPr>
        <w:tc>
          <w:tcPr>
            <w:tcW w:w="1657" w:type="dxa"/>
            <w:vMerge w:val="restart"/>
            <w:hideMark/>
          </w:tcPr>
          <w:p w14:paraId="112947EE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104</w:t>
            </w:r>
          </w:p>
        </w:tc>
        <w:tc>
          <w:tcPr>
            <w:tcW w:w="960" w:type="dxa"/>
            <w:vMerge w:val="restart"/>
            <w:hideMark/>
          </w:tcPr>
          <w:p w14:paraId="77B9379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1797B78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3267F40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 koritom in omaricami ter predali spodaj, C podnožje</w:t>
            </w:r>
          </w:p>
        </w:tc>
        <w:tc>
          <w:tcPr>
            <w:tcW w:w="3120" w:type="dxa"/>
            <w:hideMark/>
          </w:tcPr>
          <w:p w14:paraId="5909AFC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s protirazlivnim robom</w:t>
            </w:r>
          </w:p>
        </w:tc>
        <w:tc>
          <w:tcPr>
            <w:tcW w:w="4437" w:type="dxa"/>
            <w:hideMark/>
          </w:tcPr>
          <w:p w14:paraId="63A902B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200x60x90 cm</w:t>
            </w:r>
          </w:p>
        </w:tc>
        <w:tc>
          <w:tcPr>
            <w:tcW w:w="1180" w:type="dxa"/>
            <w:noWrap/>
            <w:hideMark/>
          </w:tcPr>
          <w:p w14:paraId="65DAF54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2841AB4" w14:textId="77777777" w:rsidTr="002B5C38">
        <w:trPr>
          <w:trHeight w:val="570"/>
        </w:trPr>
        <w:tc>
          <w:tcPr>
            <w:tcW w:w="1657" w:type="dxa"/>
            <w:vMerge/>
            <w:hideMark/>
          </w:tcPr>
          <w:p w14:paraId="408F83D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5CC1740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48DB8E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BFAD61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(korito vgrajeno v delovni pult od spodaj, pult mora gladko prehajati v korito, ravna montaža)</w:t>
            </w:r>
          </w:p>
        </w:tc>
        <w:tc>
          <w:tcPr>
            <w:tcW w:w="3120" w:type="dxa"/>
            <w:hideMark/>
          </w:tcPr>
          <w:p w14:paraId="70F3692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4516A7C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45x50x30 cm</w:t>
            </w:r>
          </w:p>
        </w:tc>
        <w:tc>
          <w:tcPr>
            <w:tcW w:w="1180" w:type="dxa"/>
            <w:noWrap/>
            <w:hideMark/>
          </w:tcPr>
          <w:p w14:paraId="112E912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58F8FFC" w14:textId="77777777" w:rsidTr="002B5C38">
        <w:trPr>
          <w:trHeight w:val="623"/>
        </w:trPr>
        <w:tc>
          <w:tcPr>
            <w:tcW w:w="1657" w:type="dxa"/>
            <w:vMerge/>
            <w:hideMark/>
          </w:tcPr>
          <w:p w14:paraId="61013D6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79EC78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15A729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35EA18A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70C1127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39EF325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286BAB1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C3E1D9B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2F938F5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AEEB972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434D372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044902B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predalnik s plitvimi predali ter dvokrilna omarica z dvema policama z nastavljivimi višinami, oboje fiksno</w:t>
            </w:r>
          </w:p>
        </w:tc>
        <w:tc>
          <w:tcPr>
            <w:tcW w:w="3120" w:type="dxa"/>
            <w:hideMark/>
          </w:tcPr>
          <w:p w14:paraId="7FF93D5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17B3ABF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200x60x90 cm</w:t>
            </w:r>
          </w:p>
        </w:tc>
        <w:tc>
          <w:tcPr>
            <w:tcW w:w="1180" w:type="dxa"/>
            <w:noWrap/>
            <w:hideMark/>
          </w:tcPr>
          <w:p w14:paraId="62D90FC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D9AD1AB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3602898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1A626E5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4D309E5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D37E83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Ognjevarna omara za vnetljive snovi</w:t>
            </w:r>
          </w:p>
        </w:tc>
        <w:tc>
          <w:tcPr>
            <w:tcW w:w="3120" w:type="dxa"/>
            <w:hideMark/>
          </w:tcPr>
          <w:p w14:paraId="44D47A0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265ADFB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1194x60x200 cm</w:t>
            </w:r>
          </w:p>
        </w:tc>
        <w:tc>
          <w:tcPr>
            <w:tcW w:w="1180" w:type="dxa"/>
            <w:noWrap/>
            <w:hideMark/>
          </w:tcPr>
          <w:p w14:paraId="0744987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D546FC6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676A7A4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AE25BB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8E699A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21A2AC9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Omara za kisline in baze</w:t>
            </w:r>
          </w:p>
        </w:tc>
        <w:tc>
          <w:tcPr>
            <w:tcW w:w="3120" w:type="dxa"/>
            <w:hideMark/>
          </w:tcPr>
          <w:p w14:paraId="78C4B4E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Polipropilen/Nerjaveče jeklo</w:t>
            </w:r>
          </w:p>
        </w:tc>
        <w:tc>
          <w:tcPr>
            <w:tcW w:w="4437" w:type="dxa"/>
            <w:hideMark/>
          </w:tcPr>
          <w:p w14:paraId="2D5E33F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60x50x200 cm</w:t>
            </w:r>
          </w:p>
        </w:tc>
        <w:tc>
          <w:tcPr>
            <w:tcW w:w="1180" w:type="dxa"/>
            <w:noWrap/>
            <w:hideMark/>
          </w:tcPr>
          <w:p w14:paraId="11FCE11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0D19E18" w14:textId="77777777" w:rsidTr="002B5C38">
        <w:trPr>
          <w:trHeight w:val="510"/>
        </w:trPr>
        <w:tc>
          <w:tcPr>
            <w:tcW w:w="1657" w:type="dxa"/>
            <w:vMerge w:val="restart"/>
            <w:hideMark/>
          </w:tcPr>
          <w:p w14:paraId="1B50C3CB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105</w:t>
            </w:r>
          </w:p>
        </w:tc>
        <w:tc>
          <w:tcPr>
            <w:tcW w:w="960" w:type="dxa"/>
            <w:vMerge w:val="restart"/>
            <w:hideMark/>
          </w:tcPr>
          <w:p w14:paraId="0473F37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6F4F5F2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302A6A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 z dvokrilnimi omaricami spodaj, C podnožje</w:t>
            </w:r>
          </w:p>
        </w:tc>
        <w:tc>
          <w:tcPr>
            <w:tcW w:w="3120" w:type="dxa"/>
            <w:hideMark/>
          </w:tcPr>
          <w:p w14:paraId="27C0FB3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3172219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DxŠxV =  170x80x90 cm </w:t>
            </w:r>
          </w:p>
        </w:tc>
        <w:tc>
          <w:tcPr>
            <w:tcW w:w="1180" w:type="dxa"/>
            <w:noWrap/>
            <w:hideMark/>
          </w:tcPr>
          <w:p w14:paraId="027F183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AF06047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64AAF8E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E1C96C2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9D0513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7C8826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Podpultne fiksne dvokrilne omarice z dvema policama z nastavljivimi višinami in 1x predali (spodnji predal globok, ostali zgornji predali plitvi)</w:t>
            </w:r>
          </w:p>
        </w:tc>
        <w:tc>
          <w:tcPr>
            <w:tcW w:w="3120" w:type="dxa"/>
            <w:hideMark/>
          </w:tcPr>
          <w:p w14:paraId="7240422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2637832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DxŠxV =  170x80x90 cm </w:t>
            </w:r>
          </w:p>
        </w:tc>
        <w:tc>
          <w:tcPr>
            <w:tcW w:w="1180" w:type="dxa"/>
            <w:noWrap/>
            <w:hideMark/>
          </w:tcPr>
          <w:p w14:paraId="3AAE474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8FDAD64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02AA719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5FD37F1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4FC0B1F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2E790CB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Miza sedeče višine, C podnožje</w:t>
            </w:r>
          </w:p>
        </w:tc>
        <w:tc>
          <w:tcPr>
            <w:tcW w:w="3120" w:type="dxa"/>
            <w:hideMark/>
          </w:tcPr>
          <w:p w14:paraId="74E92E6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30A61D8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 310x80x75 cm</w:t>
            </w:r>
          </w:p>
        </w:tc>
        <w:tc>
          <w:tcPr>
            <w:tcW w:w="1180" w:type="dxa"/>
            <w:noWrap/>
            <w:hideMark/>
          </w:tcPr>
          <w:p w14:paraId="6FC7A47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6383FB6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16F1C3D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53F3329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33E8FE7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C76B76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 s koritom in omarami spodaj ter predali, C podnožje</w:t>
            </w:r>
          </w:p>
        </w:tc>
        <w:tc>
          <w:tcPr>
            <w:tcW w:w="3120" w:type="dxa"/>
            <w:hideMark/>
          </w:tcPr>
          <w:p w14:paraId="4166CFA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2038D5F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 390x75x90 cm</w:t>
            </w:r>
          </w:p>
        </w:tc>
        <w:tc>
          <w:tcPr>
            <w:tcW w:w="1180" w:type="dxa"/>
            <w:noWrap/>
            <w:hideMark/>
          </w:tcPr>
          <w:p w14:paraId="3F763E1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D19FEDC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26F0F6A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533D7E4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0EDEA2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323D512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755E533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3EAAC12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45x50x30 cm</w:t>
            </w:r>
          </w:p>
        </w:tc>
        <w:tc>
          <w:tcPr>
            <w:tcW w:w="1180" w:type="dxa"/>
            <w:noWrap/>
            <w:hideMark/>
          </w:tcPr>
          <w:p w14:paraId="37C148F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B238F08" w14:textId="77777777" w:rsidTr="002B5C38">
        <w:trPr>
          <w:trHeight w:val="608"/>
        </w:trPr>
        <w:tc>
          <w:tcPr>
            <w:tcW w:w="1657" w:type="dxa"/>
            <w:vMerge/>
            <w:hideMark/>
          </w:tcPr>
          <w:p w14:paraId="3952F57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E9EE0B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7020BA0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328E8D8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21D8DB0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1758352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2DFAD75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D781C75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6E32CD6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DFE6AF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145A667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6B19A9D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Podpultne fiksne dvokrilne omarice z dvema policama z nastavljivimi višinami in 1x predali (spodnji predal globok, ostali zgornji predali plitvi)</w:t>
            </w:r>
          </w:p>
        </w:tc>
        <w:tc>
          <w:tcPr>
            <w:tcW w:w="3120" w:type="dxa"/>
            <w:hideMark/>
          </w:tcPr>
          <w:p w14:paraId="52946E7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235DFC2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 390x75x90 cm</w:t>
            </w:r>
          </w:p>
        </w:tc>
        <w:tc>
          <w:tcPr>
            <w:tcW w:w="1180" w:type="dxa"/>
            <w:noWrap/>
            <w:hideMark/>
          </w:tcPr>
          <w:p w14:paraId="67A058B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1510357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53E85BEA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41B0EA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D0EE78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6FD5EAD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dvokrilne omarice nad pultom stoječe višine z integriranimi LED lučkami, dve polici z nastavljivimi višinami</w:t>
            </w:r>
          </w:p>
        </w:tc>
        <w:tc>
          <w:tcPr>
            <w:tcW w:w="3120" w:type="dxa"/>
            <w:hideMark/>
          </w:tcPr>
          <w:p w14:paraId="7C9FBD4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172D586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180x35x90 cm</w:t>
            </w:r>
          </w:p>
        </w:tc>
        <w:tc>
          <w:tcPr>
            <w:tcW w:w="1180" w:type="dxa"/>
            <w:noWrap/>
            <w:hideMark/>
          </w:tcPr>
          <w:p w14:paraId="41A490B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90E91D6" w14:textId="77777777" w:rsidTr="002B5C38">
        <w:trPr>
          <w:trHeight w:val="510"/>
        </w:trPr>
        <w:tc>
          <w:tcPr>
            <w:tcW w:w="1657" w:type="dxa"/>
            <w:vMerge w:val="restart"/>
            <w:hideMark/>
          </w:tcPr>
          <w:p w14:paraId="7BF9FD4A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107 (čisti prostor)</w:t>
            </w:r>
          </w:p>
        </w:tc>
        <w:tc>
          <w:tcPr>
            <w:tcW w:w="960" w:type="dxa"/>
            <w:vMerge w:val="restart"/>
            <w:hideMark/>
          </w:tcPr>
          <w:p w14:paraId="4076F42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2E82123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F02178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stol za čiste prostore z ESD koleščki brez naslonjala, za modularni prostor, kot npr. stoli proizvajalca Bimos (Cleanroom Plus, Cleanroom Basic, Cleanroom Stool...)</w:t>
            </w:r>
          </w:p>
        </w:tc>
        <w:tc>
          <w:tcPr>
            <w:tcW w:w="3120" w:type="dxa"/>
            <w:hideMark/>
          </w:tcPr>
          <w:p w14:paraId="1E4D9BC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225E76F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1D07A34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8601CBC" w14:textId="77777777" w:rsidTr="002B5C38">
        <w:trPr>
          <w:trHeight w:val="1020"/>
        </w:trPr>
        <w:tc>
          <w:tcPr>
            <w:tcW w:w="1657" w:type="dxa"/>
            <w:vMerge/>
            <w:hideMark/>
          </w:tcPr>
          <w:p w14:paraId="4EFD9270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0E7A86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2346FD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30B2EDF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Mizica z odlagalno polico za čiste prostore, za modularni prostor, C podnožje</w:t>
            </w:r>
          </w:p>
        </w:tc>
        <w:tc>
          <w:tcPr>
            <w:tcW w:w="3120" w:type="dxa"/>
            <w:hideMark/>
          </w:tcPr>
          <w:p w14:paraId="5B5FB6F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Visokotlačna laminatna plošča (HPL) (delovna plošča in odlagalna </w:t>
            </w:r>
            <w:r w:rsidRPr="002B5C38">
              <w:rPr>
                <w:noProof/>
              </w:rPr>
              <w:lastRenderedPageBreak/>
              <w:t>polica) in nerjaveče jeklo (podnožje)</w:t>
            </w:r>
          </w:p>
        </w:tc>
        <w:tc>
          <w:tcPr>
            <w:tcW w:w="4437" w:type="dxa"/>
            <w:hideMark/>
          </w:tcPr>
          <w:p w14:paraId="01FAB58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lastRenderedPageBreak/>
              <w:t>ŠxDxV: 70x80x90 cm</w:t>
            </w:r>
          </w:p>
        </w:tc>
        <w:tc>
          <w:tcPr>
            <w:tcW w:w="1180" w:type="dxa"/>
            <w:noWrap/>
            <w:hideMark/>
          </w:tcPr>
          <w:p w14:paraId="0A123AA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BF21D02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1A3B5ED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2B2F15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5E090A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2319796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Obešalnik za čiste prostore za modularni prostor z 8 obešalniki</w:t>
            </w:r>
          </w:p>
        </w:tc>
        <w:tc>
          <w:tcPr>
            <w:tcW w:w="3120" w:type="dxa"/>
            <w:hideMark/>
          </w:tcPr>
          <w:p w14:paraId="235278F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2DF7B02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ŠxDxV: 40x60x200 cm</w:t>
            </w:r>
          </w:p>
        </w:tc>
        <w:tc>
          <w:tcPr>
            <w:tcW w:w="1180" w:type="dxa"/>
            <w:noWrap/>
            <w:hideMark/>
          </w:tcPr>
          <w:p w14:paraId="122E0E9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748DC66" w14:textId="77777777" w:rsidTr="002B5C38">
        <w:trPr>
          <w:trHeight w:val="510"/>
        </w:trPr>
        <w:tc>
          <w:tcPr>
            <w:tcW w:w="1657" w:type="dxa"/>
            <w:vMerge w:val="restart"/>
            <w:hideMark/>
          </w:tcPr>
          <w:p w14:paraId="624F9603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108</w:t>
            </w:r>
          </w:p>
        </w:tc>
        <w:tc>
          <w:tcPr>
            <w:tcW w:w="960" w:type="dxa"/>
            <w:vMerge w:val="restart"/>
            <w:hideMark/>
          </w:tcPr>
          <w:p w14:paraId="223AEB7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4967660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EC11C4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 z dvema koritoma, C podnožje</w:t>
            </w:r>
          </w:p>
        </w:tc>
        <w:tc>
          <w:tcPr>
            <w:tcW w:w="3120" w:type="dxa"/>
            <w:hideMark/>
          </w:tcPr>
          <w:p w14:paraId="71671A3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1B66DB2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Dolžina 4,10 m, globina 80 cm</w:t>
            </w:r>
          </w:p>
        </w:tc>
        <w:tc>
          <w:tcPr>
            <w:tcW w:w="1180" w:type="dxa"/>
            <w:noWrap/>
            <w:hideMark/>
          </w:tcPr>
          <w:p w14:paraId="53F208C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2ABF5D5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113BD773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FC51891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74C389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noWrap/>
            <w:hideMark/>
          </w:tcPr>
          <w:p w14:paraId="1223980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7A8C0D9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69F2843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DxŠxG = 60x47x30 cm </w:t>
            </w:r>
          </w:p>
        </w:tc>
        <w:tc>
          <w:tcPr>
            <w:tcW w:w="1180" w:type="dxa"/>
            <w:noWrap/>
            <w:hideMark/>
          </w:tcPr>
          <w:p w14:paraId="17C81A7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07278F8E" w14:textId="77777777" w:rsidTr="002B5C38">
        <w:trPr>
          <w:trHeight w:val="615"/>
        </w:trPr>
        <w:tc>
          <w:tcPr>
            <w:tcW w:w="1657" w:type="dxa"/>
            <w:vMerge/>
            <w:hideMark/>
          </w:tcPr>
          <w:p w14:paraId="4A02EBD5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D1E232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8380BD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592A8A5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500B4DD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5CB6A14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6554F42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59BCF06A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13BAF91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6F23A7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15BA155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1ED26FB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z 1x plitvi predal in 2x globok predal</w:t>
            </w:r>
          </w:p>
        </w:tc>
        <w:tc>
          <w:tcPr>
            <w:tcW w:w="3120" w:type="dxa"/>
            <w:hideMark/>
          </w:tcPr>
          <w:p w14:paraId="0A14C50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59D6851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standardnih dimenzij (G max 70 m)</w:t>
            </w:r>
          </w:p>
        </w:tc>
        <w:tc>
          <w:tcPr>
            <w:tcW w:w="1180" w:type="dxa"/>
            <w:noWrap/>
            <w:hideMark/>
          </w:tcPr>
          <w:p w14:paraId="15BB9E8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5DAE22B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405FF0C5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BA47C6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0443B4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44A3DD4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omare nad pultom stoječe višine z integriranimi LED lučkami (2 polici v omaricah, nastavljiva višina), omarice naj bodo 80-85 cm nad pultom</w:t>
            </w:r>
          </w:p>
        </w:tc>
        <w:tc>
          <w:tcPr>
            <w:tcW w:w="3120" w:type="dxa"/>
            <w:hideMark/>
          </w:tcPr>
          <w:p w14:paraId="5D6DB52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54CA8AE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270x35x90 cm</w:t>
            </w:r>
          </w:p>
        </w:tc>
        <w:tc>
          <w:tcPr>
            <w:tcW w:w="1180" w:type="dxa"/>
            <w:noWrap/>
            <w:hideMark/>
          </w:tcPr>
          <w:p w14:paraId="793EB60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C31ACB5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6923768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1087942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3C4A837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1A23F0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višine, C podnožje</w:t>
            </w:r>
          </w:p>
        </w:tc>
        <w:tc>
          <w:tcPr>
            <w:tcW w:w="3120" w:type="dxa"/>
            <w:hideMark/>
          </w:tcPr>
          <w:p w14:paraId="1858BE5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1F8BF94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255x50x75 cm</w:t>
            </w:r>
          </w:p>
        </w:tc>
        <w:tc>
          <w:tcPr>
            <w:tcW w:w="1180" w:type="dxa"/>
            <w:noWrap/>
            <w:hideMark/>
          </w:tcPr>
          <w:p w14:paraId="57E736E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15FBE5C9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8BB7A7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B55F17C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B1DFC3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086084A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(pod delovnim pultom sedeče višine), en globoki predal, več plitvih predalov</w:t>
            </w:r>
          </w:p>
        </w:tc>
        <w:tc>
          <w:tcPr>
            <w:tcW w:w="3120" w:type="dxa"/>
            <w:hideMark/>
          </w:tcPr>
          <w:p w14:paraId="79CC90A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37D6BFD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standardnih dimenzij (G max 50 m)</w:t>
            </w:r>
          </w:p>
        </w:tc>
        <w:tc>
          <w:tcPr>
            <w:tcW w:w="1180" w:type="dxa"/>
            <w:noWrap/>
            <w:hideMark/>
          </w:tcPr>
          <w:p w14:paraId="448AA58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40DA147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BAB120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CDF97B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8CC4D6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30C14C7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nastavljiv laboratorijski stol po višini s kolesi z naslonjalom, sedalna višina: 44-57 cm</w:t>
            </w:r>
          </w:p>
        </w:tc>
        <w:tc>
          <w:tcPr>
            <w:tcW w:w="3120" w:type="dxa"/>
            <w:hideMark/>
          </w:tcPr>
          <w:p w14:paraId="02A057D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5C569351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005E7DD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868B995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59F0FF4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D7E30E5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D267C7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0881885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1x nastavljiv laboratorijski stol po višini s kolesi brez naslonjala, sedalna višina: 56-84 cm</w:t>
            </w:r>
          </w:p>
        </w:tc>
        <w:tc>
          <w:tcPr>
            <w:tcW w:w="3120" w:type="dxa"/>
            <w:hideMark/>
          </w:tcPr>
          <w:p w14:paraId="6C586AC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1704B00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29E1D9A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E187F05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44A46D0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72F6C46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7FDAC6F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070EE5B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Pult stoječe višine z podpultnimi omaricami, C podnožje</w:t>
            </w:r>
          </w:p>
        </w:tc>
        <w:tc>
          <w:tcPr>
            <w:tcW w:w="3120" w:type="dxa"/>
            <w:hideMark/>
          </w:tcPr>
          <w:p w14:paraId="618E7E8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329A03D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290x70x90 cm</w:t>
            </w:r>
          </w:p>
        </w:tc>
        <w:tc>
          <w:tcPr>
            <w:tcW w:w="1180" w:type="dxa"/>
            <w:noWrap/>
            <w:hideMark/>
          </w:tcPr>
          <w:p w14:paraId="5991814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F72DCC2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4CCDA59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855F28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4464E7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783CAC6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Dvokrilne fiksne podpultne omarice z eno polico z nastavljivo višino</w:t>
            </w:r>
          </w:p>
        </w:tc>
        <w:tc>
          <w:tcPr>
            <w:tcW w:w="3120" w:type="dxa"/>
            <w:hideMark/>
          </w:tcPr>
          <w:p w14:paraId="4AAFCE3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55867D6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290x70x90 cm</w:t>
            </w:r>
          </w:p>
        </w:tc>
        <w:tc>
          <w:tcPr>
            <w:tcW w:w="1180" w:type="dxa"/>
            <w:noWrap/>
            <w:hideMark/>
          </w:tcPr>
          <w:p w14:paraId="2386A4F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EF1E9BC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748C008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9FE07A6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17850D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5FC1D9F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Polica z integrirano LED osvetlitvijo</w:t>
            </w:r>
          </w:p>
        </w:tc>
        <w:tc>
          <w:tcPr>
            <w:tcW w:w="3120" w:type="dxa"/>
            <w:hideMark/>
          </w:tcPr>
          <w:p w14:paraId="2AD2AED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6F8B5CF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290x40x2 cm</w:t>
            </w:r>
          </w:p>
        </w:tc>
        <w:tc>
          <w:tcPr>
            <w:tcW w:w="1180" w:type="dxa"/>
            <w:noWrap/>
            <w:hideMark/>
          </w:tcPr>
          <w:p w14:paraId="5079E27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F64490F" w14:textId="77777777" w:rsidTr="002B5C38">
        <w:trPr>
          <w:trHeight w:val="780"/>
        </w:trPr>
        <w:tc>
          <w:tcPr>
            <w:tcW w:w="1657" w:type="dxa"/>
            <w:vMerge w:val="restart"/>
            <w:hideMark/>
          </w:tcPr>
          <w:p w14:paraId="51A0D0D3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109 (čisti prostor)</w:t>
            </w:r>
          </w:p>
        </w:tc>
        <w:tc>
          <w:tcPr>
            <w:tcW w:w="960" w:type="dxa"/>
            <w:hideMark/>
          </w:tcPr>
          <w:p w14:paraId="21780E7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15D0911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7D5B550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Dvokrilna omara na zaklepanje za čiste prostore (SEM potrebščine) (spodnjih 75 cm ločena omarica z 1 polico, zgornjih 140 cm omarica s 3 policami z razmakom okvirno 33 cm)</w:t>
            </w:r>
          </w:p>
        </w:tc>
        <w:tc>
          <w:tcPr>
            <w:tcW w:w="3120" w:type="dxa"/>
            <w:hideMark/>
          </w:tcPr>
          <w:p w14:paraId="33DAE64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6FC13D1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200x40x215 cm</w:t>
            </w:r>
          </w:p>
        </w:tc>
        <w:tc>
          <w:tcPr>
            <w:tcW w:w="1180" w:type="dxa"/>
            <w:noWrap/>
            <w:hideMark/>
          </w:tcPr>
          <w:p w14:paraId="6351422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4B6CD95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05538B5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71150F4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4FF7D0A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710BDFB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 z izrezom za cevne razvode ogrevanja, A podnožje (večja teža)</w:t>
            </w:r>
          </w:p>
        </w:tc>
        <w:tc>
          <w:tcPr>
            <w:tcW w:w="3120" w:type="dxa"/>
            <w:hideMark/>
          </w:tcPr>
          <w:p w14:paraId="6F9376C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073FB85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500x65x75 cm</w:t>
            </w:r>
          </w:p>
        </w:tc>
        <w:tc>
          <w:tcPr>
            <w:tcW w:w="1180" w:type="dxa"/>
            <w:noWrap/>
            <w:hideMark/>
          </w:tcPr>
          <w:p w14:paraId="328F763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4DA8840F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33F9B06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CF1797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6CDDBD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276B7F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 za transformator in UPS, A podnožje (zelo velika teža)</w:t>
            </w:r>
          </w:p>
        </w:tc>
        <w:tc>
          <w:tcPr>
            <w:tcW w:w="3120" w:type="dxa"/>
            <w:hideMark/>
          </w:tcPr>
          <w:p w14:paraId="5F7D67A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68FE96C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110x65x75 cm</w:t>
            </w:r>
          </w:p>
        </w:tc>
        <w:tc>
          <w:tcPr>
            <w:tcW w:w="1180" w:type="dxa"/>
            <w:noWrap/>
            <w:hideMark/>
          </w:tcPr>
          <w:p w14:paraId="09EC69E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6611454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54DF20EB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EFEBFA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E0BFD5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0D02632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mobilni predalnik na ESD koleščkih s 3 predali, za čiste prostore</w:t>
            </w:r>
          </w:p>
        </w:tc>
        <w:tc>
          <w:tcPr>
            <w:tcW w:w="3120" w:type="dxa"/>
            <w:hideMark/>
          </w:tcPr>
          <w:p w14:paraId="2FA358C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2892140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50x65x60 cm</w:t>
            </w:r>
          </w:p>
        </w:tc>
        <w:tc>
          <w:tcPr>
            <w:tcW w:w="1180" w:type="dxa"/>
            <w:noWrap/>
            <w:hideMark/>
          </w:tcPr>
          <w:p w14:paraId="07161CF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1AE6B91C" w14:textId="77777777" w:rsidTr="002B5C38">
        <w:trPr>
          <w:trHeight w:val="698"/>
        </w:trPr>
        <w:tc>
          <w:tcPr>
            <w:tcW w:w="1657" w:type="dxa"/>
            <w:vMerge/>
            <w:hideMark/>
          </w:tcPr>
          <w:p w14:paraId="0555BF00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58D0671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4E3CF3A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135CC01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5x stol za čiste prostore z ESD koleščki brez naslonjala, sedalna višina: 44-57 cm, kot npr. stoli proizvajalca Bimos (Cleanroom Plus, Cleanroom Basic, Cleanroom Stool...)</w:t>
            </w:r>
          </w:p>
        </w:tc>
        <w:tc>
          <w:tcPr>
            <w:tcW w:w="3120" w:type="dxa"/>
            <w:hideMark/>
          </w:tcPr>
          <w:p w14:paraId="6840F09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1E5AB55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18EB6DF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</w:tr>
      <w:tr w:rsidR="002B5C38" w:rsidRPr="002B5C38" w14:paraId="3951F2FF" w14:textId="77777777" w:rsidTr="002B5C38">
        <w:trPr>
          <w:trHeight w:val="1238"/>
        </w:trPr>
        <w:tc>
          <w:tcPr>
            <w:tcW w:w="1657" w:type="dxa"/>
            <w:vMerge/>
            <w:hideMark/>
          </w:tcPr>
          <w:p w14:paraId="20581DD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6F7EBE6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960" w:type="dxa"/>
            <w:hideMark/>
          </w:tcPr>
          <w:p w14:paraId="6C5BD08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195AE99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Digestorij 1, 1800: digestorij za nizke prostore, 1x izlivno korito (DxŠxG: 28,5x13,5x10 cm) z armaturo za hladno in toplo vodo (z nastavkom GL18), vertikalno drsno okno s horizontalnimi drsnimi segmenti, mehanski dvig, LED razsvetljava v komori, 4x električna vtičnica (v panelni plošči), prezračevana varnostna poddigestorijska omarica za kemikalije (PP), dvokrilna vrata</w:t>
            </w:r>
          </w:p>
        </w:tc>
        <w:tc>
          <w:tcPr>
            <w:tcW w:w="3120" w:type="dxa"/>
            <w:hideMark/>
          </w:tcPr>
          <w:p w14:paraId="4FBF072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(delovna plošča in notranja obloga-celotni notranji del), PP (poddigestorijska omarica)</w:t>
            </w:r>
          </w:p>
        </w:tc>
        <w:tc>
          <w:tcPr>
            <w:tcW w:w="4437" w:type="dxa"/>
            <w:hideMark/>
          </w:tcPr>
          <w:p w14:paraId="6E82A58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180x95x240 cm</w:t>
            </w:r>
          </w:p>
        </w:tc>
        <w:tc>
          <w:tcPr>
            <w:tcW w:w="1180" w:type="dxa"/>
            <w:noWrap/>
            <w:hideMark/>
          </w:tcPr>
          <w:p w14:paraId="251532F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C522007" w14:textId="77777777" w:rsidTr="002B5C38">
        <w:trPr>
          <w:trHeight w:val="1245"/>
        </w:trPr>
        <w:tc>
          <w:tcPr>
            <w:tcW w:w="1657" w:type="dxa"/>
            <w:vMerge/>
            <w:hideMark/>
          </w:tcPr>
          <w:p w14:paraId="17E3E75F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D2FECF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2A2CE8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4ADA8C4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Digestorij 2, 1200: digestorij za nizke prostore, vertikalno drsno okno s horizontalnimi drsnimi segmenti, mehanski dvig, LED razsvetljava v komori, 4x električna vtičnica (v panelni plošči), 1x električna vtičnica v notranjosti digestorija, prezračevana varnostna poddigestorijska omarica za kemikalije (PP), dvokrilna vrata</w:t>
            </w:r>
          </w:p>
        </w:tc>
        <w:tc>
          <w:tcPr>
            <w:tcW w:w="3120" w:type="dxa"/>
            <w:hideMark/>
          </w:tcPr>
          <w:p w14:paraId="3D445B3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(delovna plošča in notranja obloga-celotni notranji del), PP (poddigestorijska omarica)</w:t>
            </w:r>
          </w:p>
        </w:tc>
        <w:tc>
          <w:tcPr>
            <w:tcW w:w="4437" w:type="dxa"/>
            <w:hideMark/>
          </w:tcPr>
          <w:p w14:paraId="026BCAD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120x95x240 cm</w:t>
            </w:r>
          </w:p>
        </w:tc>
        <w:tc>
          <w:tcPr>
            <w:tcW w:w="1180" w:type="dxa"/>
            <w:noWrap/>
            <w:hideMark/>
          </w:tcPr>
          <w:p w14:paraId="7C5036C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805F8D2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65A36BB5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4967DD50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960" w:type="dxa"/>
            <w:hideMark/>
          </w:tcPr>
          <w:p w14:paraId="30A228B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5801E35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Varnostni tuš stenska montaža, standard EN15154-1</w:t>
            </w:r>
          </w:p>
        </w:tc>
        <w:tc>
          <w:tcPr>
            <w:tcW w:w="3120" w:type="dxa"/>
            <w:hideMark/>
          </w:tcPr>
          <w:p w14:paraId="5B7AF35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16D64B0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360990D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955FEA2" w14:textId="77777777" w:rsidTr="002B5C38">
        <w:trPr>
          <w:trHeight w:val="630"/>
        </w:trPr>
        <w:tc>
          <w:tcPr>
            <w:tcW w:w="1657" w:type="dxa"/>
            <w:vMerge/>
            <w:hideMark/>
          </w:tcPr>
          <w:p w14:paraId="0827680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6ACEC94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960" w:type="dxa"/>
            <w:hideMark/>
          </w:tcPr>
          <w:p w14:paraId="1A0CA8D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72B650A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Centralni pult (otok) stoječe višine z dvema koritoma in podpultnimi omaricami</w:t>
            </w:r>
          </w:p>
        </w:tc>
        <w:tc>
          <w:tcPr>
            <w:tcW w:w="3120" w:type="dxa"/>
            <w:hideMark/>
          </w:tcPr>
          <w:p w14:paraId="57408C2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 s protirazlivnim robom</w:t>
            </w:r>
          </w:p>
        </w:tc>
        <w:tc>
          <w:tcPr>
            <w:tcW w:w="4437" w:type="dxa"/>
            <w:hideMark/>
          </w:tcPr>
          <w:p w14:paraId="624E8A1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260x150x95 cm</w:t>
            </w:r>
          </w:p>
        </w:tc>
        <w:tc>
          <w:tcPr>
            <w:tcW w:w="1180" w:type="dxa"/>
            <w:noWrap/>
            <w:hideMark/>
          </w:tcPr>
          <w:p w14:paraId="7A13815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53BB53D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53167BD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0990181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8DB800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07CADE3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6 podpultnih omaric (po 1 polica v vsaki omarici) za čiste prostore, C podnožje</w:t>
            </w:r>
          </w:p>
        </w:tc>
        <w:tc>
          <w:tcPr>
            <w:tcW w:w="3120" w:type="dxa"/>
            <w:hideMark/>
          </w:tcPr>
          <w:p w14:paraId="0CBC9A4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3A76B67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Okvirna dimenzija vsakega elementa: ŠxGxV: 58x50x75 cm</w:t>
            </w:r>
          </w:p>
        </w:tc>
        <w:tc>
          <w:tcPr>
            <w:tcW w:w="1180" w:type="dxa"/>
            <w:noWrap/>
            <w:hideMark/>
          </w:tcPr>
          <w:p w14:paraId="77438B1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6</w:t>
            </w:r>
          </w:p>
        </w:tc>
      </w:tr>
      <w:tr w:rsidR="002B5C38" w:rsidRPr="002B5C38" w14:paraId="7D5AD61A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0EA4D4E2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4878EF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noWrap/>
            <w:hideMark/>
          </w:tcPr>
          <w:p w14:paraId="3F852BD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72EEDBB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 fiksna podpultna predalnika za čiste prostore (5 predalov v vsakem predalniku), C podnožje</w:t>
            </w:r>
          </w:p>
        </w:tc>
        <w:tc>
          <w:tcPr>
            <w:tcW w:w="3120" w:type="dxa"/>
            <w:hideMark/>
          </w:tcPr>
          <w:p w14:paraId="506F35A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hideMark/>
          </w:tcPr>
          <w:p w14:paraId="5569F00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Okvirna dimenzija vsakega elementa: ŠxGxV: 58x50x75 cm</w:t>
            </w:r>
          </w:p>
        </w:tc>
        <w:tc>
          <w:tcPr>
            <w:tcW w:w="1180" w:type="dxa"/>
            <w:noWrap/>
            <w:hideMark/>
          </w:tcPr>
          <w:p w14:paraId="5C2B1F4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127F5D6E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20D4AD5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A09B84C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1EFF41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hideMark/>
          </w:tcPr>
          <w:p w14:paraId="6D7487F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Večje laboratorijsko korito (korito vgrajeno v delovni pult od spodaj, pult mora gladko prehajati v korito, ravna montaža)</w:t>
            </w:r>
          </w:p>
        </w:tc>
        <w:tc>
          <w:tcPr>
            <w:tcW w:w="3120" w:type="dxa"/>
            <w:hideMark/>
          </w:tcPr>
          <w:p w14:paraId="2A9239D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</w:t>
            </w:r>
          </w:p>
        </w:tc>
        <w:tc>
          <w:tcPr>
            <w:tcW w:w="4437" w:type="dxa"/>
            <w:hideMark/>
          </w:tcPr>
          <w:p w14:paraId="46C12BB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DxŠxG= 40x60x30 cm</w:t>
            </w:r>
          </w:p>
        </w:tc>
        <w:tc>
          <w:tcPr>
            <w:tcW w:w="1180" w:type="dxa"/>
            <w:noWrap/>
            <w:hideMark/>
          </w:tcPr>
          <w:p w14:paraId="7BB60F8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31CE25D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3B300A45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D06D395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49EFBEC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0D77260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Malo laboratorijsko korito (korito vgrajeno v delovni pult od spodaj, pult mora gladko prehajati v korito, ravna montaža)</w:t>
            </w:r>
          </w:p>
        </w:tc>
        <w:tc>
          <w:tcPr>
            <w:tcW w:w="3120" w:type="dxa"/>
            <w:hideMark/>
          </w:tcPr>
          <w:p w14:paraId="2EFB6BF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Monolitna keramika</w:t>
            </w:r>
          </w:p>
        </w:tc>
        <w:tc>
          <w:tcPr>
            <w:tcW w:w="4437" w:type="dxa"/>
            <w:hideMark/>
          </w:tcPr>
          <w:p w14:paraId="7E69686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33x18x20 cm</w:t>
            </w:r>
          </w:p>
        </w:tc>
        <w:tc>
          <w:tcPr>
            <w:tcW w:w="1180" w:type="dxa"/>
            <w:noWrap/>
            <w:hideMark/>
          </w:tcPr>
          <w:p w14:paraId="2CD7EFF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0F72CEF" w14:textId="77777777" w:rsidTr="002B5C38">
        <w:trPr>
          <w:trHeight w:val="885"/>
        </w:trPr>
        <w:tc>
          <w:tcPr>
            <w:tcW w:w="1657" w:type="dxa"/>
            <w:vMerge/>
            <w:hideMark/>
          </w:tcPr>
          <w:p w14:paraId="3625069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57BA68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3B1502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6</w:t>
            </w:r>
          </w:p>
        </w:tc>
        <w:tc>
          <w:tcPr>
            <w:tcW w:w="19063" w:type="dxa"/>
            <w:hideMark/>
          </w:tcPr>
          <w:p w14:paraId="345DD03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 za večje korito, za toplo in hladno vodo; dvoročna (dva vrtljiva ventila) s perlatorjem; montaža v pult; priključek DN15; priložen adapter za nastavek GL18 (1/2''M; za priklop vakuumske črpalke)</w:t>
            </w:r>
          </w:p>
        </w:tc>
        <w:tc>
          <w:tcPr>
            <w:tcW w:w="3120" w:type="dxa"/>
            <w:noWrap/>
            <w:hideMark/>
          </w:tcPr>
          <w:p w14:paraId="0E09060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0B39EC2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482650D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3861B11" w14:textId="77777777" w:rsidTr="002B5C38">
        <w:trPr>
          <w:trHeight w:val="923"/>
        </w:trPr>
        <w:tc>
          <w:tcPr>
            <w:tcW w:w="1657" w:type="dxa"/>
            <w:vMerge/>
            <w:hideMark/>
          </w:tcPr>
          <w:p w14:paraId="2583797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FD8476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73889C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7</w:t>
            </w:r>
          </w:p>
        </w:tc>
        <w:tc>
          <w:tcPr>
            <w:tcW w:w="19063" w:type="dxa"/>
            <w:noWrap/>
            <w:hideMark/>
          </w:tcPr>
          <w:p w14:paraId="7F0A9EC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 za manjše korito, za hladno vodo; enoročna s klasičnim vrtljivim ventilom s perlatorjem; montaža v pult; priključek DN15; priložen adapter za nastavek GL18 (1/2''M; za priklop vakuumske črpalke)</w:t>
            </w:r>
          </w:p>
        </w:tc>
        <w:tc>
          <w:tcPr>
            <w:tcW w:w="3120" w:type="dxa"/>
            <w:noWrap/>
            <w:hideMark/>
          </w:tcPr>
          <w:p w14:paraId="55798843" w14:textId="77777777" w:rsidR="002B5C38" w:rsidRPr="002B5C38" w:rsidRDefault="002B5C38" w:rsidP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326D620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20 cm</w:t>
            </w:r>
          </w:p>
        </w:tc>
        <w:tc>
          <w:tcPr>
            <w:tcW w:w="1180" w:type="dxa"/>
            <w:noWrap/>
            <w:hideMark/>
          </w:tcPr>
          <w:p w14:paraId="2957AC9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70EFC67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6AC923B4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16BAA00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5A65945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8</w:t>
            </w:r>
          </w:p>
        </w:tc>
        <w:tc>
          <w:tcPr>
            <w:tcW w:w="19063" w:type="dxa"/>
            <w:hideMark/>
          </w:tcPr>
          <w:p w14:paraId="05F8E5B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Varnostna prha za oči z dvema glavama pod kotom 45°, vgradnja v pult, standard EN15154-2</w:t>
            </w:r>
          </w:p>
        </w:tc>
        <w:tc>
          <w:tcPr>
            <w:tcW w:w="3120" w:type="dxa"/>
            <w:noWrap/>
            <w:hideMark/>
          </w:tcPr>
          <w:p w14:paraId="3891469E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noWrap/>
            <w:hideMark/>
          </w:tcPr>
          <w:p w14:paraId="384EEA86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4687E95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3958100E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44F5E0C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27BDC2BC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35E46AD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9</w:t>
            </w:r>
          </w:p>
        </w:tc>
        <w:tc>
          <w:tcPr>
            <w:tcW w:w="19063" w:type="dxa"/>
            <w:hideMark/>
          </w:tcPr>
          <w:p w14:paraId="16E4351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Mizica za destilator, 4 vertikalne nogice na skrajnih robovih (vogalih) mizice</w:t>
            </w:r>
          </w:p>
        </w:tc>
        <w:tc>
          <w:tcPr>
            <w:tcW w:w="3120" w:type="dxa"/>
            <w:hideMark/>
          </w:tcPr>
          <w:p w14:paraId="4BD68668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Neraveče jeklo</w:t>
            </w:r>
          </w:p>
        </w:tc>
        <w:tc>
          <w:tcPr>
            <w:tcW w:w="4437" w:type="dxa"/>
            <w:hideMark/>
          </w:tcPr>
          <w:p w14:paraId="7FEF1AB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DxŠxV: 60x40x43 cm</w:t>
            </w:r>
          </w:p>
        </w:tc>
        <w:tc>
          <w:tcPr>
            <w:tcW w:w="1180" w:type="dxa"/>
            <w:noWrap/>
            <w:hideMark/>
          </w:tcPr>
          <w:p w14:paraId="12E0137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0A8FAE5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026CAFAC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E9C1102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445440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10</w:t>
            </w:r>
          </w:p>
        </w:tc>
        <w:tc>
          <w:tcPr>
            <w:tcW w:w="19063" w:type="dxa"/>
            <w:hideMark/>
          </w:tcPr>
          <w:p w14:paraId="5050C51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odsesovalna roka (stropna montaža)</w:t>
            </w:r>
          </w:p>
        </w:tc>
        <w:tc>
          <w:tcPr>
            <w:tcW w:w="3120" w:type="dxa"/>
            <w:hideMark/>
          </w:tcPr>
          <w:p w14:paraId="45A70FA7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4437" w:type="dxa"/>
            <w:hideMark/>
          </w:tcPr>
          <w:p w14:paraId="351047E5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1180" w:type="dxa"/>
            <w:noWrap/>
            <w:hideMark/>
          </w:tcPr>
          <w:p w14:paraId="4CA2E7F2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66B30D34" w14:textId="77777777" w:rsidTr="002B5C38">
        <w:trPr>
          <w:trHeight w:val="780"/>
        </w:trPr>
        <w:tc>
          <w:tcPr>
            <w:tcW w:w="1657" w:type="dxa"/>
            <w:vMerge/>
            <w:hideMark/>
          </w:tcPr>
          <w:p w14:paraId="0DADDDB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21F63A2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93E39D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11</w:t>
            </w:r>
          </w:p>
        </w:tc>
        <w:tc>
          <w:tcPr>
            <w:tcW w:w="19063" w:type="dxa"/>
            <w:hideMark/>
          </w:tcPr>
          <w:p w14:paraId="133E780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Medijske celice za elektriko. 6x vtičnica za elektriko na centralnem pultu (predvidoma 2 pri koritu, 2 v sredini centralnega pulta in 2 na koncu pulta), vtičnice na dvignjenem panelu (stebru)</w:t>
            </w:r>
          </w:p>
        </w:tc>
        <w:tc>
          <w:tcPr>
            <w:tcW w:w="3120" w:type="dxa"/>
            <w:hideMark/>
          </w:tcPr>
          <w:p w14:paraId="5E8E71F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hideMark/>
          </w:tcPr>
          <w:p w14:paraId="19B7D68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3CAD7D7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6</w:t>
            </w:r>
          </w:p>
        </w:tc>
      </w:tr>
      <w:tr w:rsidR="002B5C38" w:rsidRPr="002B5C38" w14:paraId="6257BB45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7E0E6EF6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0AC3C2D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6</w:t>
            </w:r>
          </w:p>
        </w:tc>
        <w:tc>
          <w:tcPr>
            <w:tcW w:w="960" w:type="dxa"/>
            <w:hideMark/>
          </w:tcPr>
          <w:p w14:paraId="1317568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noWrap/>
            <w:hideMark/>
          </w:tcPr>
          <w:p w14:paraId="016036E5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Omara za čiste prostore (steklovina) (6 polic z razmakom okvirno 33 cm)</w:t>
            </w:r>
          </w:p>
        </w:tc>
        <w:tc>
          <w:tcPr>
            <w:tcW w:w="3120" w:type="dxa"/>
            <w:hideMark/>
          </w:tcPr>
          <w:p w14:paraId="6326903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Nerjaveče jeklo</w:t>
            </w:r>
          </w:p>
        </w:tc>
        <w:tc>
          <w:tcPr>
            <w:tcW w:w="4437" w:type="dxa"/>
            <w:noWrap/>
            <w:hideMark/>
          </w:tcPr>
          <w:p w14:paraId="59782B9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ŠxGxV: 75x50x240 cm</w:t>
            </w:r>
          </w:p>
        </w:tc>
        <w:tc>
          <w:tcPr>
            <w:tcW w:w="1180" w:type="dxa"/>
            <w:noWrap/>
            <w:hideMark/>
          </w:tcPr>
          <w:p w14:paraId="722DCE7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016194AF" w14:textId="77777777" w:rsidTr="002B5C38">
        <w:trPr>
          <w:trHeight w:val="300"/>
        </w:trPr>
        <w:tc>
          <w:tcPr>
            <w:tcW w:w="1657" w:type="dxa"/>
            <w:vMerge w:val="restart"/>
            <w:noWrap/>
            <w:hideMark/>
          </w:tcPr>
          <w:p w14:paraId="5AB83DE0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110</w:t>
            </w:r>
          </w:p>
        </w:tc>
        <w:tc>
          <w:tcPr>
            <w:tcW w:w="960" w:type="dxa"/>
            <w:vMerge w:val="restart"/>
            <w:hideMark/>
          </w:tcPr>
          <w:p w14:paraId="692AA53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2411564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48286C3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višine, C podnožje</w:t>
            </w:r>
          </w:p>
        </w:tc>
        <w:tc>
          <w:tcPr>
            <w:tcW w:w="3120" w:type="dxa"/>
            <w:hideMark/>
          </w:tcPr>
          <w:p w14:paraId="51CD36B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Ultrapas</w:t>
            </w:r>
          </w:p>
        </w:tc>
        <w:tc>
          <w:tcPr>
            <w:tcW w:w="4437" w:type="dxa"/>
            <w:hideMark/>
          </w:tcPr>
          <w:p w14:paraId="48B8695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 = 200x70x75 cm</w:t>
            </w:r>
          </w:p>
        </w:tc>
        <w:tc>
          <w:tcPr>
            <w:tcW w:w="1180" w:type="dxa"/>
            <w:noWrap/>
            <w:hideMark/>
          </w:tcPr>
          <w:p w14:paraId="65AEE3AF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72A52F1A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1791A47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495F271F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626CB6F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7FB372F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Mobini predalnik z dvema globokima predaloma</w:t>
            </w:r>
          </w:p>
        </w:tc>
        <w:tc>
          <w:tcPr>
            <w:tcW w:w="3120" w:type="dxa"/>
            <w:hideMark/>
          </w:tcPr>
          <w:p w14:paraId="224EAD7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3F61CDE7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standardnih dimenzij (G max 70 cm)</w:t>
            </w:r>
          </w:p>
        </w:tc>
        <w:tc>
          <w:tcPr>
            <w:tcW w:w="1180" w:type="dxa"/>
            <w:noWrap/>
            <w:hideMark/>
          </w:tcPr>
          <w:p w14:paraId="2624F3AE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5CAEE8AE" w14:textId="77777777" w:rsidTr="002B5C38">
        <w:trPr>
          <w:trHeight w:val="315"/>
        </w:trPr>
        <w:tc>
          <w:tcPr>
            <w:tcW w:w="1657" w:type="dxa"/>
            <w:vMerge/>
            <w:hideMark/>
          </w:tcPr>
          <w:p w14:paraId="460CF0EE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hideMark/>
          </w:tcPr>
          <w:p w14:paraId="7983B74B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4D1BBA7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3BCD821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 xml:space="preserve">Omara za vzorce (s 4 policami, razporejenimi enakomerno, nastavljivimi po višini). </w:t>
            </w:r>
          </w:p>
        </w:tc>
        <w:tc>
          <w:tcPr>
            <w:tcW w:w="3120" w:type="dxa"/>
            <w:hideMark/>
          </w:tcPr>
          <w:p w14:paraId="560530F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2033F71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DxGxV = 280x60x200 cm</w:t>
            </w:r>
          </w:p>
        </w:tc>
        <w:tc>
          <w:tcPr>
            <w:tcW w:w="1180" w:type="dxa"/>
            <w:noWrap/>
            <w:hideMark/>
          </w:tcPr>
          <w:p w14:paraId="049B80F5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EF45880" w14:textId="77777777" w:rsidTr="002B5C38">
        <w:trPr>
          <w:trHeight w:val="300"/>
        </w:trPr>
        <w:tc>
          <w:tcPr>
            <w:tcW w:w="1657" w:type="dxa"/>
            <w:vMerge w:val="restart"/>
            <w:hideMark/>
          </w:tcPr>
          <w:p w14:paraId="3D214576" w14:textId="77777777" w:rsidR="002B5C38" w:rsidRPr="002B5C38" w:rsidRDefault="002B5C38" w:rsidP="002B5C38">
            <w:pPr>
              <w:rPr>
                <w:b/>
                <w:bCs/>
                <w:noProof/>
              </w:rPr>
            </w:pPr>
            <w:r w:rsidRPr="002B5C38">
              <w:rPr>
                <w:b/>
                <w:bCs/>
                <w:noProof/>
              </w:rPr>
              <w:t>112</w:t>
            </w:r>
          </w:p>
        </w:tc>
        <w:tc>
          <w:tcPr>
            <w:tcW w:w="960" w:type="dxa"/>
            <w:vMerge w:val="restart"/>
            <w:hideMark/>
          </w:tcPr>
          <w:p w14:paraId="40728913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960" w:type="dxa"/>
            <w:hideMark/>
          </w:tcPr>
          <w:p w14:paraId="0501632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2145094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sedeče višine, C podnožje</w:t>
            </w:r>
          </w:p>
        </w:tc>
        <w:tc>
          <w:tcPr>
            <w:tcW w:w="3120" w:type="dxa"/>
            <w:hideMark/>
          </w:tcPr>
          <w:p w14:paraId="7081171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Ultrapas</w:t>
            </w:r>
          </w:p>
        </w:tc>
        <w:tc>
          <w:tcPr>
            <w:tcW w:w="4437" w:type="dxa"/>
            <w:hideMark/>
          </w:tcPr>
          <w:p w14:paraId="2360DA8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340x70x75 cm</w:t>
            </w:r>
          </w:p>
        </w:tc>
        <w:tc>
          <w:tcPr>
            <w:tcW w:w="1180" w:type="dxa"/>
            <w:noWrap/>
            <w:hideMark/>
          </w:tcPr>
          <w:p w14:paraId="55AD286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DF8102A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2EF41937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6578306A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4EE63FC1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7228A28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Mobilen predalnik z 1x plitvi predal in 2x globok predal</w:t>
            </w:r>
          </w:p>
        </w:tc>
        <w:tc>
          <w:tcPr>
            <w:tcW w:w="3120" w:type="dxa"/>
            <w:hideMark/>
          </w:tcPr>
          <w:p w14:paraId="1BEF3570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noWrap/>
            <w:hideMark/>
          </w:tcPr>
          <w:p w14:paraId="42E1C5DB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Mobilni predalnik standardnih dimenzij (G max 70 cm)</w:t>
            </w:r>
          </w:p>
        </w:tc>
        <w:tc>
          <w:tcPr>
            <w:tcW w:w="1180" w:type="dxa"/>
            <w:noWrap/>
            <w:hideMark/>
          </w:tcPr>
          <w:p w14:paraId="6A7036E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BFD13C7" w14:textId="77777777" w:rsidTr="002B5C38">
        <w:trPr>
          <w:trHeight w:val="525"/>
        </w:trPr>
        <w:tc>
          <w:tcPr>
            <w:tcW w:w="1657" w:type="dxa"/>
            <w:vMerge/>
            <w:hideMark/>
          </w:tcPr>
          <w:p w14:paraId="609114F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38DD3ACB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1A253E0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21C9B344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2x nastavljiv laboratorijski stol po višini s kolesi brez naslonjala, sedalna višina: 44-57 cm</w:t>
            </w:r>
          </w:p>
        </w:tc>
        <w:tc>
          <w:tcPr>
            <w:tcW w:w="3120" w:type="dxa"/>
            <w:hideMark/>
          </w:tcPr>
          <w:p w14:paraId="51EF02E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59504C63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1180" w:type="dxa"/>
            <w:noWrap/>
            <w:hideMark/>
          </w:tcPr>
          <w:p w14:paraId="788F495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4DC599FA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26EC814D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 w:val="restart"/>
            <w:hideMark/>
          </w:tcPr>
          <w:p w14:paraId="5A292FC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960" w:type="dxa"/>
            <w:hideMark/>
          </w:tcPr>
          <w:p w14:paraId="791BBA9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  <w:tc>
          <w:tcPr>
            <w:tcW w:w="19063" w:type="dxa"/>
            <w:hideMark/>
          </w:tcPr>
          <w:p w14:paraId="37D21B0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Delovni pult stoječe višine s koritom in podpultnimi omaricami, C podnožje</w:t>
            </w:r>
          </w:p>
        </w:tc>
        <w:tc>
          <w:tcPr>
            <w:tcW w:w="3120" w:type="dxa"/>
            <w:hideMark/>
          </w:tcPr>
          <w:p w14:paraId="1262E1CA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Visokotlačna laminatna plošča (HPL)</w:t>
            </w:r>
          </w:p>
        </w:tc>
        <w:tc>
          <w:tcPr>
            <w:tcW w:w="4437" w:type="dxa"/>
            <w:hideMark/>
          </w:tcPr>
          <w:p w14:paraId="767CAF7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430x90x90 cm</w:t>
            </w:r>
          </w:p>
        </w:tc>
        <w:tc>
          <w:tcPr>
            <w:tcW w:w="1180" w:type="dxa"/>
            <w:noWrap/>
            <w:hideMark/>
          </w:tcPr>
          <w:p w14:paraId="28653597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295A0E80" w14:textId="77777777" w:rsidTr="002B5C38">
        <w:trPr>
          <w:trHeight w:val="300"/>
        </w:trPr>
        <w:tc>
          <w:tcPr>
            <w:tcW w:w="1657" w:type="dxa"/>
            <w:vMerge/>
            <w:hideMark/>
          </w:tcPr>
          <w:p w14:paraId="30B0E789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DAF32D6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153DFAD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  <w:tc>
          <w:tcPr>
            <w:tcW w:w="19063" w:type="dxa"/>
            <w:hideMark/>
          </w:tcPr>
          <w:p w14:paraId="05CC94F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Dvokrilne fiksne podpultne omare s policami (2 polici, razporejeni enakomerno)</w:t>
            </w:r>
          </w:p>
        </w:tc>
        <w:tc>
          <w:tcPr>
            <w:tcW w:w="3120" w:type="dxa"/>
            <w:hideMark/>
          </w:tcPr>
          <w:p w14:paraId="147BD4E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6DA3371F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430x90x90 cm</w:t>
            </w:r>
          </w:p>
        </w:tc>
        <w:tc>
          <w:tcPr>
            <w:tcW w:w="1180" w:type="dxa"/>
            <w:noWrap/>
            <w:hideMark/>
          </w:tcPr>
          <w:p w14:paraId="2986899D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1BFC848" w14:textId="77777777" w:rsidTr="002B5C38">
        <w:trPr>
          <w:trHeight w:val="510"/>
        </w:trPr>
        <w:tc>
          <w:tcPr>
            <w:tcW w:w="1657" w:type="dxa"/>
            <w:vMerge/>
            <w:hideMark/>
          </w:tcPr>
          <w:p w14:paraId="7EEAFC65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17E19BDD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452539C9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3</w:t>
            </w:r>
          </w:p>
        </w:tc>
        <w:tc>
          <w:tcPr>
            <w:tcW w:w="19063" w:type="dxa"/>
            <w:hideMark/>
          </w:tcPr>
          <w:p w14:paraId="4026BF5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Viseče omare nad pultom stoječe višine z integriranimi LED  lučkami  (2 polici, razporejeni enakomerno)</w:t>
            </w:r>
          </w:p>
        </w:tc>
        <w:tc>
          <w:tcPr>
            <w:tcW w:w="3120" w:type="dxa"/>
            <w:hideMark/>
          </w:tcPr>
          <w:p w14:paraId="29866476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Iveral</w:t>
            </w:r>
          </w:p>
        </w:tc>
        <w:tc>
          <w:tcPr>
            <w:tcW w:w="4437" w:type="dxa"/>
            <w:hideMark/>
          </w:tcPr>
          <w:p w14:paraId="23C8DB22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DxŠxV = 430x35x90 cm</w:t>
            </w:r>
          </w:p>
        </w:tc>
        <w:tc>
          <w:tcPr>
            <w:tcW w:w="1180" w:type="dxa"/>
            <w:noWrap/>
            <w:hideMark/>
          </w:tcPr>
          <w:p w14:paraId="6B8B8024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  <w:tr w:rsidR="002B5C38" w:rsidRPr="002B5C38" w14:paraId="6ACD12AF" w14:textId="77777777" w:rsidTr="002B5C38">
        <w:trPr>
          <w:trHeight w:val="390"/>
        </w:trPr>
        <w:tc>
          <w:tcPr>
            <w:tcW w:w="1657" w:type="dxa"/>
            <w:vMerge/>
            <w:hideMark/>
          </w:tcPr>
          <w:p w14:paraId="15735EE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060BA6B9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0807B78A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4</w:t>
            </w:r>
          </w:p>
        </w:tc>
        <w:tc>
          <w:tcPr>
            <w:tcW w:w="19063" w:type="dxa"/>
            <w:noWrap/>
            <w:hideMark/>
          </w:tcPr>
          <w:p w14:paraId="2B18E2A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Laboratorijsko korito (podpultna vgradnja)</w:t>
            </w:r>
          </w:p>
        </w:tc>
        <w:tc>
          <w:tcPr>
            <w:tcW w:w="3120" w:type="dxa"/>
            <w:hideMark/>
          </w:tcPr>
          <w:p w14:paraId="74BCF3DE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Keramika</w:t>
            </w:r>
          </w:p>
        </w:tc>
        <w:tc>
          <w:tcPr>
            <w:tcW w:w="4437" w:type="dxa"/>
            <w:hideMark/>
          </w:tcPr>
          <w:p w14:paraId="0FE47081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DxŠxG= 55x35x30 cm</w:t>
            </w:r>
          </w:p>
        </w:tc>
        <w:tc>
          <w:tcPr>
            <w:tcW w:w="1180" w:type="dxa"/>
            <w:noWrap/>
            <w:hideMark/>
          </w:tcPr>
          <w:p w14:paraId="49BCCB38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2</w:t>
            </w:r>
          </w:p>
        </w:tc>
      </w:tr>
      <w:tr w:rsidR="002B5C38" w:rsidRPr="002B5C38" w14:paraId="1029E6FD" w14:textId="77777777" w:rsidTr="002B5C38">
        <w:trPr>
          <w:trHeight w:val="548"/>
        </w:trPr>
        <w:tc>
          <w:tcPr>
            <w:tcW w:w="1657" w:type="dxa"/>
            <w:vMerge/>
            <w:hideMark/>
          </w:tcPr>
          <w:p w14:paraId="5852C0A1" w14:textId="77777777" w:rsidR="002B5C38" w:rsidRPr="002B5C38" w:rsidRDefault="002B5C38">
            <w:pPr>
              <w:rPr>
                <w:b/>
                <w:bCs/>
                <w:noProof/>
              </w:rPr>
            </w:pPr>
          </w:p>
        </w:tc>
        <w:tc>
          <w:tcPr>
            <w:tcW w:w="960" w:type="dxa"/>
            <w:vMerge/>
            <w:hideMark/>
          </w:tcPr>
          <w:p w14:paraId="79B4C078" w14:textId="77777777" w:rsidR="002B5C38" w:rsidRPr="002B5C38" w:rsidRDefault="002B5C38">
            <w:pPr>
              <w:rPr>
                <w:noProof/>
              </w:rPr>
            </w:pPr>
          </w:p>
        </w:tc>
        <w:tc>
          <w:tcPr>
            <w:tcW w:w="960" w:type="dxa"/>
            <w:hideMark/>
          </w:tcPr>
          <w:p w14:paraId="2648AF96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5</w:t>
            </w:r>
          </w:p>
        </w:tc>
        <w:tc>
          <w:tcPr>
            <w:tcW w:w="19063" w:type="dxa"/>
            <w:hideMark/>
          </w:tcPr>
          <w:p w14:paraId="4D84C7DC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Laboratorijska armatura z enim izlivom, za toplo in hladno vodo, mešalna baterija, enoročna z dolgo ročico  s perlatorjem, z ergonomskim ročajem; montaža v pult; priključek DN15.</w:t>
            </w:r>
          </w:p>
        </w:tc>
        <w:tc>
          <w:tcPr>
            <w:tcW w:w="3120" w:type="dxa"/>
            <w:hideMark/>
          </w:tcPr>
          <w:p w14:paraId="79F42FDD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 </w:t>
            </w:r>
          </w:p>
        </w:tc>
        <w:tc>
          <w:tcPr>
            <w:tcW w:w="4437" w:type="dxa"/>
            <w:noWrap/>
            <w:hideMark/>
          </w:tcPr>
          <w:p w14:paraId="27DD3589" w14:textId="77777777" w:rsidR="002B5C38" w:rsidRPr="002B5C38" w:rsidRDefault="002B5C38">
            <w:pPr>
              <w:rPr>
                <w:noProof/>
              </w:rPr>
            </w:pPr>
            <w:r w:rsidRPr="002B5C38">
              <w:rPr>
                <w:noProof/>
              </w:rPr>
              <w:t>V= cca. 35 cm</w:t>
            </w:r>
          </w:p>
        </w:tc>
        <w:tc>
          <w:tcPr>
            <w:tcW w:w="1180" w:type="dxa"/>
            <w:noWrap/>
            <w:hideMark/>
          </w:tcPr>
          <w:p w14:paraId="6C5B932C" w14:textId="77777777" w:rsidR="002B5C38" w:rsidRPr="002B5C38" w:rsidRDefault="002B5C38" w:rsidP="002B5C38">
            <w:pPr>
              <w:rPr>
                <w:noProof/>
              </w:rPr>
            </w:pPr>
            <w:r w:rsidRPr="002B5C38">
              <w:rPr>
                <w:noProof/>
              </w:rPr>
              <w:t>1</w:t>
            </w:r>
          </w:p>
        </w:tc>
      </w:tr>
    </w:tbl>
    <w:p w14:paraId="2B44C539" w14:textId="77777777" w:rsidR="002B5C38" w:rsidRDefault="002B5C38">
      <w:pPr>
        <w:rPr>
          <w:noProof/>
          <w:lang w:val="en-GB"/>
        </w:rPr>
      </w:pPr>
    </w:p>
    <w:p w14:paraId="2A7E3EA2" w14:textId="77777777" w:rsidR="002B5C38" w:rsidRDefault="002B5C38">
      <w:pPr>
        <w:rPr>
          <w:noProof/>
          <w:lang w:val="en-GB"/>
        </w:rPr>
      </w:pPr>
    </w:p>
    <w:tbl>
      <w:tblPr>
        <w:tblW w:w="14032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6944"/>
        <w:gridCol w:w="7088"/>
      </w:tblGrid>
      <w:tr w:rsidR="002B5C38" w:rsidRPr="00E03F2A" w14:paraId="19E159C0" w14:textId="77777777" w:rsidTr="002B5C38">
        <w:tc>
          <w:tcPr>
            <w:tcW w:w="6944" w:type="dxa"/>
          </w:tcPr>
          <w:p w14:paraId="4C8A7810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  <w:r w:rsidRPr="00E03F2A">
              <w:rPr>
                <w:rFonts w:cs="Arial"/>
              </w:rPr>
              <w:t>Kraj in datum:</w:t>
            </w:r>
          </w:p>
          <w:p w14:paraId="772CE177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7088" w:type="dxa"/>
          </w:tcPr>
          <w:p w14:paraId="0FD28267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  <w:r w:rsidRPr="00E03F2A">
              <w:rPr>
                <w:rFonts w:cs="Arial"/>
              </w:rPr>
              <w:t>Ponudnik:</w:t>
            </w:r>
          </w:p>
        </w:tc>
      </w:tr>
      <w:tr w:rsidR="002B5C38" w:rsidRPr="00E03F2A" w14:paraId="5E70D307" w14:textId="77777777" w:rsidTr="002B5C38">
        <w:tc>
          <w:tcPr>
            <w:tcW w:w="6944" w:type="dxa"/>
          </w:tcPr>
          <w:p w14:paraId="753CD44B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</w:p>
        </w:tc>
        <w:tc>
          <w:tcPr>
            <w:tcW w:w="7088" w:type="dxa"/>
          </w:tcPr>
          <w:p w14:paraId="39A92E44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  <w:r w:rsidRPr="00E03F2A">
              <w:rPr>
                <w:rFonts w:cs="Arial"/>
              </w:rPr>
              <w:t>Žig in podpis:</w:t>
            </w:r>
          </w:p>
          <w:p w14:paraId="2A60CBA2" w14:textId="77777777" w:rsidR="002B5C38" w:rsidRPr="00E03F2A" w:rsidRDefault="002B5C38" w:rsidP="00636CBB">
            <w:pPr>
              <w:spacing w:line="276" w:lineRule="auto"/>
              <w:rPr>
                <w:rFonts w:cs="Arial"/>
              </w:rPr>
            </w:pPr>
          </w:p>
        </w:tc>
      </w:tr>
      <w:bookmarkEnd w:id="0"/>
    </w:tbl>
    <w:p w14:paraId="48F317E4" w14:textId="77777777" w:rsidR="002B5C38" w:rsidRPr="002B5C38" w:rsidRDefault="002B5C38">
      <w:pPr>
        <w:rPr>
          <w:noProof/>
          <w:lang w:val="en-GB"/>
        </w:rPr>
      </w:pPr>
    </w:p>
    <w:sectPr w:rsidR="002B5C38" w:rsidRPr="002B5C38" w:rsidSect="002B5C38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89076" w14:textId="77777777" w:rsidR="002B5C38" w:rsidRDefault="002B5C38" w:rsidP="00FE160E">
      <w:r>
        <w:separator/>
      </w:r>
    </w:p>
  </w:endnote>
  <w:endnote w:type="continuationSeparator" w:id="0">
    <w:p w14:paraId="52B2F64D" w14:textId="77777777" w:rsidR="002B5C38" w:rsidRDefault="002B5C38" w:rsidP="00FE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63CA2" w14:textId="77777777" w:rsidR="002B5C38" w:rsidRDefault="002B5C38" w:rsidP="00FE160E">
      <w:r>
        <w:separator/>
      </w:r>
    </w:p>
  </w:footnote>
  <w:footnote w:type="continuationSeparator" w:id="0">
    <w:p w14:paraId="4895E138" w14:textId="77777777" w:rsidR="002B5C38" w:rsidRDefault="002B5C38" w:rsidP="00FE1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2807444"/>
    <w:lvl w:ilvl="0">
      <w:start w:val="1"/>
      <w:numFmt w:val="decimal"/>
      <w:pStyle w:val="Otevile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A4C70A"/>
    <w:lvl w:ilvl="0">
      <w:start w:val="1"/>
      <w:numFmt w:val="decimal"/>
      <w:pStyle w:val="Otevile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A824B2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585D64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361EA2"/>
    <w:lvl w:ilvl="0">
      <w:start w:val="1"/>
      <w:numFmt w:val="bullet"/>
      <w:pStyle w:val="Oznaenseznam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E6E3DA"/>
    <w:lvl w:ilvl="0">
      <w:start w:val="1"/>
      <w:numFmt w:val="bullet"/>
      <w:pStyle w:val="Oznaenseznam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38D132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68B2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1C56C8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446806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AD4E3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E1B2923"/>
    <w:multiLevelType w:val="multilevel"/>
    <w:tmpl w:val="0C707BEE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3471E6"/>
    <w:multiLevelType w:val="multilevel"/>
    <w:tmpl w:val="04090023"/>
    <w:styleLink w:val="lenOdsek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3AEB0273"/>
    <w:multiLevelType w:val="multilevel"/>
    <w:tmpl w:val="526206A0"/>
    <w:lvl w:ilvl="0">
      <w:start w:val="1"/>
      <w:numFmt w:val="upperRoman"/>
      <w:lvlText w:val="Članek %1."/>
      <w:lvlJc w:val="left"/>
      <w:pPr>
        <w:ind w:left="0" w:firstLine="0"/>
      </w:pPr>
    </w:lvl>
    <w:lvl w:ilvl="1">
      <w:start w:val="1"/>
      <w:numFmt w:val="decimalZero"/>
      <w:isLgl/>
      <w:lvlText w:val="Razdelek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05E24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4C4F29"/>
    <w:multiLevelType w:val="multilevel"/>
    <w:tmpl w:val="D8061F64"/>
    <w:lvl w:ilvl="0">
      <w:start w:val="1"/>
      <w:numFmt w:val="upperRoman"/>
      <w:lvlText w:val="Člen %1."/>
      <w:lvlJc w:val="left"/>
      <w:pPr>
        <w:ind w:left="0" w:firstLine="0"/>
      </w:pPr>
    </w:lvl>
    <w:lvl w:ilvl="1">
      <w:start w:val="1"/>
      <w:numFmt w:val="decimalZero"/>
      <w:isLgl/>
      <w:lvlText w:val="Razdelek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9350CFB"/>
    <w:multiLevelType w:val="multilevel"/>
    <w:tmpl w:val="9DF09F08"/>
    <w:lvl w:ilvl="0">
      <w:start w:val="1"/>
      <w:numFmt w:val="upperRoman"/>
      <w:lvlText w:val="Člen %1."/>
      <w:lvlJc w:val="left"/>
      <w:pPr>
        <w:ind w:left="0" w:firstLine="0"/>
      </w:pPr>
    </w:lvl>
    <w:lvl w:ilvl="1">
      <w:start w:val="1"/>
      <w:numFmt w:val="decimalZero"/>
      <w:isLgl/>
      <w:lvlText w:val="Razdelek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C6B47"/>
    <w:multiLevelType w:val="multilevel"/>
    <w:tmpl w:val="604E1C0A"/>
    <w:lvl w:ilvl="0">
      <w:start w:val="1"/>
      <w:numFmt w:val="upperRoman"/>
      <w:lvlText w:val="Člen %1."/>
      <w:lvlJc w:val="left"/>
      <w:pPr>
        <w:ind w:left="0" w:firstLine="0"/>
      </w:pPr>
    </w:lvl>
    <w:lvl w:ilvl="1">
      <w:start w:val="1"/>
      <w:numFmt w:val="decimalZero"/>
      <w:isLgl/>
      <w:lvlText w:val="Razdelek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D8C2C6D"/>
    <w:multiLevelType w:val="multilevel"/>
    <w:tmpl w:val="04090023"/>
    <w:lvl w:ilvl="0">
      <w:start w:val="1"/>
      <w:numFmt w:val="upperRoman"/>
      <w:lvlText w:val="Člen %1."/>
      <w:lvlJc w:val="left"/>
      <w:pPr>
        <w:ind w:left="0" w:firstLine="0"/>
      </w:pPr>
    </w:lvl>
    <w:lvl w:ilvl="1">
      <w:start w:val="1"/>
      <w:numFmt w:val="decimalZero"/>
      <w:isLgl/>
      <w:lvlText w:val="Razdelek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75153140">
    <w:abstractNumId w:val="23"/>
  </w:num>
  <w:num w:numId="2" w16cid:durableId="11107840">
    <w:abstractNumId w:val="13"/>
  </w:num>
  <w:num w:numId="3" w16cid:durableId="1901330676">
    <w:abstractNumId w:val="10"/>
  </w:num>
  <w:num w:numId="4" w16cid:durableId="39744532">
    <w:abstractNumId w:val="25"/>
  </w:num>
  <w:num w:numId="5" w16cid:durableId="472916378">
    <w:abstractNumId w:val="14"/>
  </w:num>
  <w:num w:numId="6" w16cid:durableId="1436704848">
    <w:abstractNumId w:val="19"/>
  </w:num>
  <w:num w:numId="7" w16cid:durableId="922881414">
    <w:abstractNumId w:val="22"/>
  </w:num>
  <w:num w:numId="8" w16cid:durableId="179707990">
    <w:abstractNumId w:val="9"/>
  </w:num>
  <w:num w:numId="9" w16cid:durableId="246157585">
    <w:abstractNumId w:val="7"/>
  </w:num>
  <w:num w:numId="10" w16cid:durableId="1596935946">
    <w:abstractNumId w:val="6"/>
  </w:num>
  <w:num w:numId="11" w16cid:durableId="1580098272">
    <w:abstractNumId w:val="5"/>
  </w:num>
  <w:num w:numId="12" w16cid:durableId="277689223">
    <w:abstractNumId w:val="4"/>
  </w:num>
  <w:num w:numId="13" w16cid:durableId="507791880">
    <w:abstractNumId w:val="8"/>
  </w:num>
  <w:num w:numId="14" w16cid:durableId="951328410">
    <w:abstractNumId w:val="3"/>
  </w:num>
  <w:num w:numId="15" w16cid:durableId="1202743315">
    <w:abstractNumId w:val="2"/>
  </w:num>
  <w:num w:numId="16" w16cid:durableId="148253823">
    <w:abstractNumId w:val="1"/>
  </w:num>
  <w:num w:numId="17" w16cid:durableId="978148182">
    <w:abstractNumId w:val="0"/>
  </w:num>
  <w:num w:numId="18" w16cid:durableId="1527020623">
    <w:abstractNumId w:val="16"/>
  </w:num>
  <w:num w:numId="19" w16cid:durableId="940722471">
    <w:abstractNumId w:val="17"/>
  </w:num>
  <w:num w:numId="20" w16cid:durableId="518354219">
    <w:abstractNumId w:val="24"/>
  </w:num>
  <w:num w:numId="21" w16cid:durableId="677734289">
    <w:abstractNumId w:val="21"/>
  </w:num>
  <w:num w:numId="22" w16cid:durableId="462506698">
    <w:abstractNumId w:val="12"/>
  </w:num>
  <w:num w:numId="23" w16cid:durableId="1815486789">
    <w:abstractNumId w:val="26"/>
  </w:num>
  <w:num w:numId="24" w16cid:durableId="1611816923">
    <w:abstractNumId w:val="20"/>
  </w:num>
  <w:num w:numId="25" w16cid:durableId="2033265781">
    <w:abstractNumId w:val="11"/>
  </w:num>
  <w:num w:numId="26" w16cid:durableId="131142378">
    <w:abstractNumId w:val="18"/>
  </w:num>
  <w:num w:numId="27" w16cid:durableId="77077976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C38"/>
    <w:rsid w:val="002B5C38"/>
    <w:rsid w:val="004E108E"/>
    <w:rsid w:val="00645252"/>
    <w:rsid w:val="006D3D74"/>
    <w:rsid w:val="0083569A"/>
    <w:rsid w:val="00961057"/>
    <w:rsid w:val="00A561EC"/>
    <w:rsid w:val="00A9204E"/>
    <w:rsid w:val="00C0572C"/>
    <w:rsid w:val="00E07A1B"/>
    <w:rsid w:val="00E15FA1"/>
    <w:rsid w:val="00E514AC"/>
    <w:rsid w:val="00F02292"/>
    <w:rsid w:val="00F26884"/>
    <w:rsid w:val="00FD2DDC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B120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160E"/>
    <w:rPr>
      <w:rFonts w:ascii="Calibri" w:hAnsi="Calibri" w:cs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60E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E160E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E160E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E160E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FE160E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FE160E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FE160E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E160E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FE160E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E160E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E160E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E160E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FE160E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Naslov5Znak">
    <w:name w:val="Naslov 5 Znak"/>
    <w:basedOn w:val="Privzetapisavaodstavka"/>
    <w:link w:val="Naslov5"/>
    <w:uiPriority w:val="9"/>
    <w:rsid w:val="00FE160E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Naslov6Znak">
    <w:name w:val="Naslov 6 Znak"/>
    <w:basedOn w:val="Privzetapisavaodstavka"/>
    <w:link w:val="Naslov6"/>
    <w:uiPriority w:val="9"/>
    <w:rsid w:val="00FE160E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FE160E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rsid w:val="00FE160E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rsid w:val="00FE160E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rsid w:val="00FE160E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E160E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E160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FE160E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Neenpoudarek">
    <w:name w:val="Subtle Emphasis"/>
    <w:basedOn w:val="Privzetapisavaodstavka"/>
    <w:uiPriority w:val="19"/>
    <w:qFormat/>
    <w:rsid w:val="00FE160E"/>
    <w:rPr>
      <w:rFonts w:ascii="Calibri" w:hAnsi="Calibri" w:cs="Calibri"/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sid w:val="00FE160E"/>
    <w:rPr>
      <w:rFonts w:ascii="Calibri" w:hAnsi="Calibri" w:cs="Calibri"/>
      <w:i/>
      <w:iCs/>
    </w:rPr>
  </w:style>
  <w:style w:type="character" w:styleId="Intenzivenpoudarek">
    <w:name w:val="Intense Emphasis"/>
    <w:basedOn w:val="Privzetapisavaodstavka"/>
    <w:uiPriority w:val="21"/>
    <w:qFormat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Krepko">
    <w:name w:val="Strong"/>
    <w:basedOn w:val="Privzetapisavaodstavka"/>
    <w:uiPriority w:val="22"/>
    <w:qFormat/>
    <w:rsid w:val="00FE160E"/>
    <w:rPr>
      <w:rFonts w:ascii="Calibri" w:hAnsi="Calibri" w:cs="Calibri"/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FE160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E160E"/>
    <w:rPr>
      <w:rFonts w:ascii="Calibri" w:hAnsi="Calibri" w:cs="Calibri"/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E160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Neensklic">
    <w:name w:val="Subtle Reference"/>
    <w:basedOn w:val="Privzetapisavaodstavka"/>
    <w:uiPriority w:val="31"/>
    <w:qFormat/>
    <w:rsid w:val="00FE160E"/>
    <w:rPr>
      <w:rFonts w:ascii="Calibri" w:hAnsi="Calibri" w:cs="Calibri"/>
      <w:smallCaps/>
      <w:color w:val="5A5A5A" w:themeColor="text1" w:themeTint="A5"/>
    </w:rPr>
  </w:style>
  <w:style w:type="character" w:styleId="Intenzivensklic">
    <w:name w:val="Intense Reference"/>
    <w:basedOn w:val="Privzetapisavaodstavka"/>
    <w:uiPriority w:val="32"/>
    <w:qFormat/>
    <w:rsid w:val="00FE160E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Naslovknjige">
    <w:name w:val="Book Title"/>
    <w:basedOn w:val="Privzetapisavaodstavka"/>
    <w:uiPriority w:val="33"/>
    <w:qFormat/>
    <w:rsid w:val="00FE160E"/>
    <w:rPr>
      <w:rFonts w:ascii="Calibri" w:hAnsi="Calibri" w:cs="Calibri"/>
      <w:b/>
      <w:bCs/>
      <w:i/>
      <w:iCs/>
      <w:spacing w:val="5"/>
    </w:rPr>
  </w:style>
  <w:style w:type="character" w:styleId="Hiperpovezava">
    <w:name w:val="Hyperlink"/>
    <w:basedOn w:val="Privzetapisavaodstavka"/>
    <w:uiPriority w:val="99"/>
    <w:unhideWhenUsed/>
    <w:rsid w:val="00FE160E"/>
    <w:rPr>
      <w:rFonts w:ascii="Calibri" w:hAnsi="Calibri" w:cs="Calibri"/>
      <w:color w:val="1F4E79" w:themeColor="accent1" w:themeShade="80"/>
      <w:u w:val="single"/>
    </w:rPr>
  </w:style>
  <w:style w:type="character" w:styleId="SledenaHiperpovezava">
    <w:name w:val="FollowedHyperlink"/>
    <w:basedOn w:val="Privzetapisavaodstavka"/>
    <w:uiPriority w:val="99"/>
    <w:unhideWhenUsed/>
    <w:rsid w:val="00FE160E"/>
    <w:rPr>
      <w:rFonts w:ascii="Calibri" w:hAnsi="Calibri" w:cs="Calibri"/>
      <w:color w:val="954F72" w:themeColor="followedHyperlink"/>
      <w:u w:val="single"/>
    </w:rPr>
  </w:style>
  <w:style w:type="paragraph" w:styleId="Napis">
    <w:name w:val="caption"/>
    <w:basedOn w:val="Navaden"/>
    <w:next w:val="Navaden"/>
    <w:uiPriority w:val="35"/>
    <w:unhideWhenUsed/>
    <w:qFormat/>
    <w:rsid w:val="00FE160E"/>
    <w:pPr>
      <w:spacing w:after="200"/>
    </w:pPr>
    <w:rPr>
      <w:i/>
      <w:iCs/>
      <w:color w:val="44546A" w:themeColor="text2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160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160E"/>
    <w:rPr>
      <w:rFonts w:ascii="Segoe UI" w:hAnsi="Segoe UI" w:cs="Segoe UI"/>
      <w:szCs w:val="18"/>
    </w:rPr>
  </w:style>
  <w:style w:type="paragraph" w:styleId="Blokbesedila">
    <w:name w:val="Block Text"/>
    <w:basedOn w:val="Navaden"/>
    <w:uiPriority w:val="99"/>
    <w:semiHidden/>
    <w:unhideWhenUsed/>
    <w:rsid w:val="00FE160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FE160E"/>
    <w:pPr>
      <w:spacing w:after="120"/>
    </w:pPr>
    <w:rPr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FE160E"/>
    <w:rPr>
      <w:rFonts w:ascii="Calibri" w:hAnsi="Calibri" w:cs="Calibri"/>
      <w:szCs w:val="16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E160E"/>
    <w:pPr>
      <w:spacing w:after="120"/>
      <w:ind w:left="360"/>
    </w:pPr>
    <w:rPr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E160E"/>
    <w:rPr>
      <w:rFonts w:ascii="Calibri" w:hAnsi="Calibri" w:cs="Calibri"/>
      <w:szCs w:val="16"/>
    </w:rPr>
  </w:style>
  <w:style w:type="character" w:styleId="Pripombasklic">
    <w:name w:val="annotation reference"/>
    <w:basedOn w:val="Privzetapisavaodstavka"/>
    <w:uiPriority w:val="99"/>
    <w:unhideWhenUsed/>
    <w:rsid w:val="00FE160E"/>
    <w:rPr>
      <w:rFonts w:ascii="Calibri" w:hAnsi="Calibri" w:cs="Calibri"/>
      <w:sz w:val="22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160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160E"/>
    <w:rPr>
      <w:rFonts w:ascii="Calibri" w:hAnsi="Calibri" w:cs="Calibri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16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160E"/>
    <w:rPr>
      <w:rFonts w:ascii="Calibri" w:hAnsi="Calibri" w:cs="Calibri"/>
      <w:b/>
      <w:bCs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FE160E"/>
    <w:rPr>
      <w:rFonts w:ascii="Segoe UI" w:hAnsi="Segoe UI" w:cs="Segoe UI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FE160E"/>
    <w:rPr>
      <w:rFonts w:ascii="Segoe UI" w:hAnsi="Segoe UI" w:cs="Segoe UI"/>
      <w:szCs w:val="16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E160E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E160E"/>
    <w:rPr>
      <w:rFonts w:ascii="Calibri" w:hAnsi="Calibri" w:cs="Calibri"/>
      <w:szCs w:val="20"/>
    </w:rPr>
  </w:style>
  <w:style w:type="paragraph" w:styleId="Naslovpoiljatelja">
    <w:name w:val="envelope return"/>
    <w:basedOn w:val="Navaden"/>
    <w:uiPriority w:val="99"/>
    <w:semiHidden/>
    <w:unhideWhenUsed/>
    <w:rsid w:val="00FE160E"/>
    <w:rPr>
      <w:rFonts w:ascii="Calibri Light" w:eastAsiaTheme="majorEastAsia" w:hAnsi="Calibri Light" w:cs="Calibri Light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E160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E160E"/>
    <w:rPr>
      <w:rFonts w:ascii="Calibri" w:hAnsi="Calibri" w:cs="Calibri"/>
      <w:szCs w:val="20"/>
    </w:rPr>
  </w:style>
  <w:style w:type="character" w:styleId="KodaHTML">
    <w:name w:val="HTML Code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character" w:styleId="HTML-tipkovnica">
    <w:name w:val="HTML Keyboard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FE160E"/>
    <w:rPr>
      <w:rFonts w:ascii="Consolas" w:hAnsi="Consolas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FE160E"/>
    <w:rPr>
      <w:rFonts w:ascii="Consolas" w:hAnsi="Consolas" w:cs="Calibri"/>
      <w:szCs w:val="20"/>
    </w:rPr>
  </w:style>
  <w:style w:type="character" w:styleId="HTMLpisalnistroj">
    <w:name w:val="HTML Typewriter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Makrobesedilo">
    <w:name w:val="macro"/>
    <w:link w:val="MakrobesediloZnak"/>
    <w:uiPriority w:val="99"/>
    <w:semiHidden/>
    <w:unhideWhenUsed/>
    <w:rsid w:val="00FE1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semiHidden/>
    <w:rsid w:val="00FE160E"/>
    <w:rPr>
      <w:rFonts w:ascii="Consolas" w:hAnsi="Consolas" w:cs="Calibri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FE160E"/>
    <w:rPr>
      <w:rFonts w:ascii="Consolas" w:hAnsi="Consolas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E160E"/>
    <w:rPr>
      <w:rFonts w:ascii="Consolas" w:hAnsi="Consolas" w:cs="Calibri"/>
      <w:szCs w:val="21"/>
    </w:rPr>
  </w:style>
  <w:style w:type="character" w:styleId="Besedilooznabemesta">
    <w:name w:val="Placeholder Text"/>
    <w:basedOn w:val="Privzetapisavaodstavka"/>
    <w:uiPriority w:val="99"/>
    <w:semiHidden/>
    <w:rsid w:val="00FE160E"/>
    <w:rPr>
      <w:rFonts w:ascii="Calibri" w:hAnsi="Calibri" w:cs="Calibri"/>
      <w:color w:val="3B3838" w:themeColor="background2" w:themeShade="40"/>
    </w:rPr>
  </w:style>
  <w:style w:type="paragraph" w:styleId="Glava">
    <w:name w:val="header"/>
    <w:basedOn w:val="Navaden"/>
    <w:link w:val="GlavaZnak"/>
    <w:uiPriority w:val="99"/>
    <w:unhideWhenUsed/>
    <w:rsid w:val="00FE160E"/>
  </w:style>
  <w:style w:type="character" w:customStyle="1" w:styleId="GlavaZnak">
    <w:name w:val="Glava Znak"/>
    <w:basedOn w:val="Privzetapisavaodstavka"/>
    <w:link w:val="Glava"/>
    <w:uiPriority w:val="99"/>
    <w:rsid w:val="00FE160E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FE160E"/>
  </w:style>
  <w:style w:type="character" w:customStyle="1" w:styleId="NogaZnak">
    <w:name w:val="Noga Znak"/>
    <w:basedOn w:val="Privzetapisavaodstavka"/>
    <w:link w:val="Noga"/>
    <w:uiPriority w:val="99"/>
    <w:rsid w:val="00FE160E"/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semiHidden/>
    <w:unhideWhenUsed/>
    <w:rsid w:val="00FE160E"/>
    <w:pPr>
      <w:spacing w:after="120"/>
      <w:ind w:left="1757"/>
    </w:pPr>
  </w:style>
  <w:style w:type="character" w:styleId="Omemba">
    <w:name w:val="Mention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Brezseznama"/>
    <w:uiPriority w:val="99"/>
    <w:semiHidden/>
    <w:unhideWhenUsed/>
    <w:rsid w:val="00FE160E"/>
    <w:pPr>
      <w:numPr>
        <w:numId w:val="24"/>
      </w:numPr>
    </w:pPr>
  </w:style>
  <w:style w:type="numbering" w:styleId="1ai">
    <w:name w:val="Outline List 1"/>
    <w:basedOn w:val="Brezseznama"/>
    <w:uiPriority w:val="99"/>
    <w:semiHidden/>
    <w:unhideWhenUsed/>
    <w:rsid w:val="00FE160E"/>
    <w:pPr>
      <w:numPr>
        <w:numId w:val="25"/>
      </w:numPr>
    </w:pPr>
  </w:style>
  <w:style w:type="character" w:styleId="HTMLspremenljivka">
    <w:name w:val="HTML Variabl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paragraph" w:styleId="HTMLnaslov">
    <w:name w:val="HTML Address"/>
    <w:basedOn w:val="Navaden"/>
    <w:link w:val="HTMLnaslovZnak"/>
    <w:uiPriority w:val="99"/>
    <w:semiHidden/>
    <w:unhideWhenUsed/>
    <w:rsid w:val="00FE160E"/>
    <w:rPr>
      <w:i/>
      <w:iCs/>
    </w:rPr>
  </w:style>
  <w:style w:type="character" w:customStyle="1" w:styleId="HTMLnaslovZnak">
    <w:name w:val="HTML naslov Znak"/>
    <w:basedOn w:val="Privzetapisavaodstavka"/>
    <w:link w:val="HTMLnaslov"/>
    <w:uiPriority w:val="99"/>
    <w:semiHidden/>
    <w:rsid w:val="00FE160E"/>
    <w:rPr>
      <w:rFonts w:ascii="Calibri" w:hAnsi="Calibri" w:cs="Calibri"/>
      <w:i/>
      <w:iCs/>
    </w:rPr>
  </w:style>
  <w:style w:type="character" w:styleId="DefinicijaHTML">
    <w:name w:val="HTML Definition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-citat">
    <w:name w:val="HTML Cit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vzorec">
    <w:name w:val="HTML Sample"/>
    <w:basedOn w:val="Privzetapisavaodstavka"/>
    <w:uiPriority w:val="99"/>
    <w:semiHidden/>
    <w:unhideWhenUsed/>
    <w:rsid w:val="00FE160E"/>
    <w:rPr>
      <w:rFonts w:ascii="Consolas" w:hAnsi="Consolas" w:cs="Calibri"/>
      <w:sz w:val="24"/>
      <w:szCs w:val="24"/>
    </w:rPr>
  </w:style>
  <w:style w:type="character" w:styleId="HTML-kratica">
    <w:name w:val="HTML Acronym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FE160E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semiHidden/>
    <w:unhideWhenUsed/>
    <w:rsid w:val="00FE160E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FE160E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semiHidden/>
    <w:unhideWhenUsed/>
    <w:rsid w:val="00FE160E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semiHidden/>
    <w:unhideWhenUsed/>
    <w:rsid w:val="00FE160E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39"/>
    <w:semiHidden/>
    <w:unhideWhenUsed/>
    <w:rsid w:val="00FE160E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39"/>
    <w:semiHidden/>
    <w:unhideWhenUsed/>
    <w:rsid w:val="00FE160E"/>
    <w:pPr>
      <w:spacing w:after="100"/>
      <w:ind w:left="1320"/>
    </w:pPr>
  </w:style>
  <w:style w:type="paragraph" w:styleId="Kazalovsebine8">
    <w:name w:val="toc 8"/>
    <w:basedOn w:val="Navaden"/>
    <w:next w:val="Navaden"/>
    <w:autoRedefine/>
    <w:uiPriority w:val="39"/>
    <w:semiHidden/>
    <w:unhideWhenUsed/>
    <w:rsid w:val="00FE160E"/>
    <w:pPr>
      <w:spacing w:after="100"/>
      <w:ind w:left="1540"/>
    </w:p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E160E"/>
    <w:pPr>
      <w:outlineLvl w:val="9"/>
    </w:pPr>
    <w:rPr>
      <w:color w:val="2E74B5" w:themeColor="accent1" w:themeShade="BF"/>
    </w:rPr>
  </w:style>
  <w:style w:type="table" w:styleId="Tabelaprofesionalna">
    <w:name w:val="Table Professional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rednjiseznam1">
    <w:name w:val="Medium List 1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Srednjiseznam2">
    <w:name w:val="Medium Lis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">
    <w:name w:val="Medium Shading 1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amrea1">
    <w:name w:val="Medium Grid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Srednjamrea1poudarek2">
    <w:name w:val="Medium Grid 1 Accent 2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4">
    <w:name w:val="Medium Grid 1 Accent 4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Srednjamrea1poudarek6">
    <w:name w:val="Medium Grid 1 Accent 6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Srednjamrea2">
    <w:name w:val="Medium Grid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Srednjamrea3poudarek2">
    <w:name w:val="Medium Grid 3 Accent 2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Srednjamrea3poudarek3">
    <w:name w:val="Medium Grid 3 Accent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Srednjamrea3poudarek4">
    <w:name w:val="Medium Grid 3 Accent 4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Srednjamrea3poudarek6">
    <w:name w:val="Medium Grid 3 Accent 6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ja">
    <w:name w:val="Bibliography"/>
    <w:basedOn w:val="Navaden"/>
    <w:next w:val="Navaden"/>
    <w:uiPriority w:val="37"/>
    <w:semiHidden/>
    <w:unhideWhenUsed/>
    <w:rsid w:val="00FE160E"/>
  </w:style>
  <w:style w:type="character" w:styleId="Oznakazlojtro">
    <w:name w:val="Hashtag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paragraph" w:styleId="Glavasporoila">
    <w:name w:val="Message Header"/>
    <w:basedOn w:val="Navaden"/>
    <w:link w:val="GlavasporoilaZnak"/>
    <w:uiPriority w:val="99"/>
    <w:semiHidden/>
    <w:unhideWhenUsed/>
    <w:rsid w:val="00FE1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GlavasporoilaZnak">
    <w:name w:val="Glava sporočila Znak"/>
    <w:basedOn w:val="Privzetapisavaodstavka"/>
    <w:link w:val="Glavasporoila"/>
    <w:uiPriority w:val="99"/>
    <w:semiHidden/>
    <w:rsid w:val="00FE160E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elaelegantna">
    <w:name w:val="Table Elegant"/>
    <w:basedOn w:val="Navadnatabela"/>
    <w:uiPriority w:val="99"/>
    <w:semiHidden/>
    <w:unhideWhenUsed/>
    <w:rsid w:val="00FE160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eznam">
    <w:name w:val="List"/>
    <w:basedOn w:val="Navaden"/>
    <w:uiPriority w:val="99"/>
    <w:semiHidden/>
    <w:unhideWhenUsed/>
    <w:rsid w:val="00FE160E"/>
    <w:pPr>
      <w:ind w:left="360" w:hanging="360"/>
      <w:contextualSpacing/>
    </w:pPr>
  </w:style>
  <w:style w:type="paragraph" w:styleId="Seznam2">
    <w:name w:val="List 2"/>
    <w:basedOn w:val="Navaden"/>
    <w:uiPriority w:val="99"/>
    <w:semiHidden/>
    <w:unhideWhenUsed/>
    <w:rsid w:val="00FE160E"/>
    <w:pPr>
      <w:ind w:left="720" w:hanging="360"/>
      <w:contextualSpacing/>
    </w:pPr>
  </w:style>
  <w:style w:type="paragraph" w:styleId="Seznam3">
    <w:name w:val="List 3"/>
    <w:basedOn w:val="Navaden"/>
    <w:uiPriority w:val="99"/>
    <w:semiHidden/>
    <w:unhideWhenUsed/>
    <w:rsid w:val="00FE160E"/>
    <w:pPr>
      <w:ind w:left="1080" w:hanging="360"/>
      <w:contextualSpacing/>
    </w:pPr>
  </w:style>
  <w:style w:type="paragraph" w:styleId="Seznam4">
    <w:name w:val="List 4"/>
    <w:basedOn w:val="Navaden"/>
    <w:uiPriority w:val="99"/>
    <w:semiHidden/>
    <w:unhideWhenUsed/>
    <w:rsid w:val="00FE160E"/>
    <w:pPr>
      <w:ind w:left="1440" w:hanging="360"/>
      <w:contextualSpacing/>
    </w:pPr>
  </w:style>
  <w:style w:type="paragraph" w:styleId="Seznam5">
    <w:name w:val="List 5"/>
    <w:basedOn w:val="Navaden"/>
    <w:uiPriority w:val="99"/>
    <w:semiHidden/>
    <w:unhideWhenUsed/>
    <w:rsid w:val="00FE160E"/>
    <w:pPr>
      <w:ind w:left="1800" w:hanging="360"/>
      <w:contextualSpacing/>
    </w:pPr>
  </w:style>
  <w:style w:type="table" w:styleId="Tabelaseznam1">
    <w:name w:val="Table List 1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2">
    <w:name w:val="Table List 2"/>
    <w:basedOn w:val="Navadnatabela"/>
    <w:uiPriority w:val="99"/>
    <w:semiHidden/>
    <w:unhideWhenUsed/>
    <w:rsid w:val="00FE16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3">
    <w:name w:val="Table List 3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4">
    <w:name w:val="Table List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seznam5">
    <w:name w:val="Table List 5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6">
    <w:name w:val="Table List 6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seznam7">
    <w:name w:val="Table List 7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seznam8">
    <w:name w:val="Table List 8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Seznam-nadaljevanje">
    <w:name w:val="List Continue"/>
    <w:basedOn w:val="Navaden"/>
    <w:uiPriority w:val="99"/>
    <w:semiHidden/>
    <w:unhideWhenUsed/>
    <w:rsid w:val="00FE160E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semiHidden/>
    <w:unhideWhenUsed/>
    <w:rsid w:val="00FE160E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semiHidden/>
    <w:unhideWhenUsed/>
    <w:rsid w:val="00FE160E"/>
    <w:pPr>
      <w:spacing w:after="120"/>
      <w:ind w:left="1080"/>
      <w:contextualSpacing/>
    </w:pPr>
  </w:style>
  <w:style w:type="paragraph" w:styleId="Seznam-nadaljevanje4">
    <w:name w:val="List Continue 4"/>
    <w:basedOn w:val="Navaden"/>
    <w:uiPriority w:val="99"/>
    <w:semiHidden/>
    <w:unhideWhenUsed/>
    <w:rsid w:val="00FE160E"/>
    <w:pPr>
      <w:spacing w:after="120"/>
      <w:ind w:left="1440"/>
      <w:contextualSpacing/>
    </w:pPr>
  </w:style>
  <w:style w:type="paragraph" w:styleId="Seznam-nadaljevanje5">
    <w:name w:val="List Continue 5"/>
    <w:basedOn w:val="Navaden"/>
    <w:uiPriority w:val="99"/>
    <w:semiHidden/>
    <w:unhideWhenUsed/>
    <w:rsid w:val="00FE160E"/>
    <w:pPr>
      <w:spacing w:after="120"/>
      <w:ind w:left="1800"/>
      <w:contextualSpacing/>
    </w:pPr>
  </w:style>
  <w:style w:type="paragraph" w:styleId="Odstavekseznama">
    <w:name w:val="List Paragraph"/>
    <w:basedOn w:val="Navaden"/>
    <w:uiPriority w:val="34"/>
    <w:semiHidden/>
    <w:unhideWhenUsed/>
    <w:qFormat/>
    <w:rsid w:val="00FE160E"/>
    <w:pPr>
      <w:ind w:left="720"/>
      <w:contextualSpacing/>
    </w:pPr>
  </w:style>
  <w:style w:type="paragraph" w:styleId="Otevilenseznam">
    <w:name w:val="List Number"/>
    <w:basedOn w:val="Navaden"/>
    <w:uiPriority w:val="99"/>
    <w:semiHidden/>
    <w:unhideWhenUsed/>
    <w:rsid w:val="00FE160E"/>
    <w:pPr>
      <w:numPr>
        <w:numId w:val="13"/>
      </w:numPr>
      <w:contextualSpacing/>
    </w:pPr>
  </w:style>
  <w:style w:type="paragraph" w:styleId="Otevilenseznam2">
    <w:name w:val="List Number 2"/>
    <w:basedOn w:val="Navaden"/>
    <w:uiPriority w:val="99"/>
    <w:semiHidden/>
    <w:unhideWhenUsed/>
    <w:rsid w:val="00FE160E"/>
    <w:pPr>
      <w:numPr>
        <w:numId w:val="14"/>
      </w:numPr>
      <w:contextualSpacing/>
    </w:pPr>
  </w:style>
  <w:style w:type="paragraph" w:styleId="Otevilenseznam3">
    <w:name w:val="List Number 3"/>
    <w:basedOn w:val="Navaden"/>
    <w:uiPriority w:val="99"/>
    <w:semiHidden/>
    <w:unhideWhenUsed/>
    <w:rsid w:val="00FE160E"/>
    <w:pPr>
      <w:numPr>
        <w:numId w:val="15"/>
      </w:numPr>
      <w:contextualSpacing/>
    </w:pPr>
  </w:style>
  <w:style w:type="paragraph" w:styleId="Otevilenseznam4">
    <w:name w:val="List Number 4"/>
    <w:basedOn w:val="Navaden"/>
    <w:uiPriority w:val="99"/>
    <w:semiHidden/>
    <w:unhideWhenUsed/>
    <w:rsid w:val="00FE160E"/>
    <w:pPr>
      <w:numPr>
        <w:numId w:val="16"/>
      </w:numPr>
      <w:contextualSpacing/>
    </w:pPr>
  </w:style>
  <w:style w:type="paragraph" w:styleId="Otevilenseznam5">
    <w:name w:val="List Number 5"/>
    <w:basedOn w:val="Navaden"/>
    <w:uiPriority w:val="99"/>
    <w:semiHidden/>
    <w:unhideWhenUsed/>
    <w:rsid w:val="00FE160E"/>
    <w:pPr>
      <w:numPr>
        <w:numId w:val="17"/>
      </w:numPr>
      <w:contextualSpacing/>
    </w:pPr>
  </w:style>
  <w:style w:type="paragraph" w:styleId="Oznaenseznam">
    <w:name w:val="List Bullet"/>
    <w:basedOn w:val="Navaden"/>
    <w:uiPriority w:val="99"/>
    <w:semiHidden/>
    <w:unhideWhenUsed/>
    <w:rsid w:val="00FE160E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semiHidden/>
    <w:unhideWhenUsed/>
    <w:rsid w:val="00FE160E"/>
    <w:pPr>
      <w:numPr>
        <w:numId w:val="9"/>
      </w:numPr>
      <w:contextualSpacing/>
    </w:pPr>
  </w:style>
  <w:style w:type="paragraph" w:styleId="Oznaenseznam3">
    <w:name w:val="List Bullet 3"/>
    <w:basedOn w:val="Navaden"/>
    <w:uiPriority w:val="99"/>
    <w:semiHidden/>
    <w:unhideWhenUsed/>
    <w:rsid w:val="00FE160E"/>
    <w:pPr>
      <w:numPr>
        <w:numId w:val="10"/>
      </w:numPr>
      <w:contextualSpacing/>
    </w:pPr>
  </w:style>
  <w:style w:type="paragraph" w:styleId="Oznaenseznam4">
    <w:name w:val="List Bullet 4"/>
    <w:basedOn w:val="Navaden"/>
    <w:uiPriority w:val="99"/>
    <w:semiHidden/>
    <w:unhideWhenUsed/>
    <w:rsid w:val="00FE160E"/>
    <w:pPr>
      <w:numPr>
        <w:numId w:val="11"/>
      </w:numPr>
      <w:contextualSpacing/>
    </w:pPr>
  </w:style>
  <w:style w:type="paragraph" w:styleId="Oznaenseznam5">
    <w:name w:val="List Bullet 5"/>
    <w:basedOn w:val="Navaden"/>
    <w:uiPriority w:val="99"/>
    <w:semiHidden/>
    <w:unhideWhenUsed/>
    <w:rsid w:val="00FE160E"/>
    <w:pPr>
      <w:numPr>
        <w:numId w:val="12"/>
      </w:numPr>
      <w:contextualSpacing/>
    </w:pPr>
  </w:style>
  <w:style w:type="table" w:styleId="Tabelaklasina1">
    <w:name w:val="Table Classic 1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3">
    <w:name w:val="Table Classic 3"/>
    <w:basedOn w:val="Navadnatabela"/>
    <w:uiPriority w:val="99"/>
    <w:semiHidden/>
    <w:unhideWhenUsed/>
    <w:rsid w:val="00FE16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4">
    <w:name w:val="Table Classic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zaloslik">
    <w:name w:val="table of figures"/>
    <w:basedOn w:val="Navaden"/>
    <w:next w:val="Navaden"/>
    <w:uiPriority w:val="99"/>
    <w:semiHidden/>
    <w:unhideWhenUsed/>
    <w:rsid w:val="00FE160E"/>
  </w:style>
  <w:style w:type="character" w:styleId="Konnaopomba-sklic">
    <w:name w:val="endnote reference"/>
    <w:basedOn w:val="Privzetapisavaodstavka"/>
    <w:uiPriority w:val="99"/>
    <w:semiHidden/>
    <w:unhideWhenUsed/>
    <w:rsid w:val="00FE160E"/>
    <w:rPr>
      <w:rFonts w:ascii="Calibri" w:hAnsi="Calibri" w:cs="Calibri"/>
      <w:vertAlign w:val="superscript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FE160E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FE160E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Barvniseznam">
    <w:name w:val="Colorful List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Barvniseznampoudarek2">
    <w:name w:val="Colorful List Accent 2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Barvenseznampoudarek3">
    <w:name w:val="Colorful List Accent 3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ivobarvna1">
    <w:name w:val="Table Colorful 1"/>
    <w:basedOn w:val="Navadnatabela"/>
    <w:uiPriority w:val="99"/>
    <w:semiHidden/>
    <w:unhideWhenUsed/>
    <w:rsid w:val="00FE16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2">
    <w:name w:val="Table Colorful 2"/>
    <w:basedOn w:val="Navadnatabela"/>
    <w:uiPriority w:val="99"/>
    <w:semiHidden/>
    <w:unhideWhenUsed/>
    <w:rsid w:val="00FE160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3">
    <w:name w:val="Table Colorful 3"/>
    <w:basedOn w:val="Navadnatabela"/>
    <w:uiPriority w:val="99"/>
    <w:semiHidden/>
    <w:unhideWhenUsed/>
    <w:rsid w:val="00FE160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Barvnosenenje">
    <w:name w:val="Colorful Shading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amrea">
    <w:name w:val="Colorful Grid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Barvnamreapoudarek2">
    <w:name w:val="Colorful Grid Accent 2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Barvnamreapoudarek3">
    <w:name w:val="Colorful Grid Accent 3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amreapoudarek4">
    <w:name w:val="Colorful Grid Accent 4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Barvnamreapoudarek5">
    <w:name w:val="Colorful Grid Accent 5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Naslovnaslovnika">
    <w:name w:val="envelope address"/>
    <w:basedOn w:val="Navaden"/>
    <w:uiPriority w:val="99"/>
    <w:semiHidden/>
    <w:unhideWhenUsed/>
    <w:rsid w:val="00FE160E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lenOdsek">
    <w:name w:val="Outline List 3"/>
    <w:basedOn w:val="Brezseznama"/>
    <w:uiPriority w:val="99"/>
    <w:semiHidden/>
    <w:unhideWhenUsed/>
    <w:rsid w:val="00FE160E"/>
    <w:pPr>
      <w:numPr>
        <w:numId w:val="26"/>
      </w:numPr>
    </w:pPr>
  </w:style>
  <w:style w:type="table" w:styleId="Navadnatabela1">
    <w:name w:val="Plain Table 1"/>
    <w:basedOn w:val="Navadnatabela"/>
    <w:uiPriority w:val="41"/>
    <w:rsid w:val="00FE160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2">
    <w:name w:val="Plain Table 2"/>
    <w:basedOn w:val="Navadnatabela"/>
    <w:uiPriority w:val="42"/>
    <w:rsid w:val="00FE16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3">
    <w:name w:val="Plain Table 3"/>
    <w:basedOn w:val="Navadnatabela"/>
    <w:uiPriority w:val="43"/>
    <w:rsid w:val="00FE160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Navadnatabela4">
    <w:name w:val="Plain Table 4"/>
    <w:basedOn w:val="Navadnatabela"/>
    <w:uiPriority w:val="44"/>
    <w:rsid w:val="00FE160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FE160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rezrazmikov">
    <w:name w:val="No Spacing"/>
    <w:uiPriority w:val="1"/>
    <w:qFormat/>
    <w:rsid w:val="00FE160E"/>
    <w:rPr>
      <w:rFonts w:ascii="Calibri" w:hAnsi="Calibri" w:cs="Calibri"/>
    </w:rPr>
  </w:style>
  <w:style w:type="paragraph" w:styleId="Datum">
    <w:name w:val="Date"/>
    <w:basedOn w:val="Navaden"/>
    <w:next w:val="Navaden"/>
    <w:link w:val="DatumZnak"/>
    <w:uiPriority w:val="99"/>
    <w:semiHidden/>
    <w:unhideWhenUsed/>
    <w:rsid w:val="00FE160E"/>
  </w:style>
  <w:style w:type="character" w:customStyle="1" w:styleId="DatumZnak">
    <w:name w:val="Datum Znak"/>
    <w:basedOn w:val="Privzetapisavaodstavka"/>
    <w:link w:val="Datum"/>
    <w:uiPriority w:val="99"/>
    <w:semiHidden/>
    <w:rsid w:val="00FE160E"/>
    <w:rPr>
      <w:rFonts w:ascii="Calibri" w:hAnsi="Calibri" w:cs="Calibri"/>
    </w:rPr>
  </w:style>
  <w:style w:type="paragraph" w:styleId="Navadensplet">
    <w:name w:val="Normal (Web)"/>
    <w:basedOn w:val="Navaden"/>
    <w:uiPriority w:val="99"/>
    <w:semiHidden/>
    <w:unhideWhenUsed/>
    <w:rsid w:val="00FE160E"/>
    <w:rPr>
      <w:rFonts w:ascii="Times New Roman" w:hAnsi="Times New Roman" w:cs="Times New Roman"/>
      <w:sz w:val="24"/>
      <w:szCs w:val="24"/>
    </w:rPr>
  </w:style>
  <w:style w:type="character" w:styleId="Pametnahiperpovezava">
    <w:name w:val="Smart Hyperlink"/>
    <w:basedOn w:val="Privzetapisavaodstavka"/>
    <w:uiPriority w:val="99"/>
    <w:semiHidden/>
    <w:unhideWhenUsed/>
    <w:rsid w:val="00FE160E"/>
    <w:rPr>
      <w:rFonts w:ascii="Calibri" w:hAnsi="Calibri" w:cs="Calibri"/>
      <w:u w:val="dotted"/>
    </w:rPr>
  </w:style>
  <w:style w:type="character" w:styleId="Nerazreenaomemba">
    <w:name w:val="Unresolved Mention"/>
    <w:basedOn w:val="Privzetapisavaodstavka"/>
    <w:uiPriority w:val="99"/>
    <w:semiHidden/>
    <w:unhideWhenUsed/>
    <w:rsid w:val="00FE160E"/>
    <w:rPr>
      <w:rFonts w:ascii="Calibri" w:hAnsi="Calibri" w:cs="Calibri"/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E16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E160E"/>
    <w:rPr>
      <w:rFonts w:ascii="Calibri" w:hAnsi="Calibri" w:cs="Calibr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E160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E160E"/>
    <w:rPr>
      <w:rFonts w:ascii="Calibri" w:hAnsi="Calibri" w:cs="Calibr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FE160E"/>
    <w:pPr>
      <w:spacing w:after="120"/>
      <w:ind w:left="360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FE160E"/>
    <w:rPr>
      <w:rFonts w:ascii="Calibri" w:hAnsi="Calibri" w:cs="Calibr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FE160E"/>
    <w:pPr>
      <w:spacing w:after="120" w:line="480" w:lineRule="auto"/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FE160E"/>
    <w:rPr>
      <w:rFonts w:ascii="Calibri" w:hAnsi="Calibri" w:cs="Calibri"/>
    </w:rPr>
  </w:style>
  <w:style w:type="paragraph" w:styleId="Telobesedila-prvizamik">
    <w:name w:val="Body Text First Indent"/>
    <w:basedOn w:val="Telobesedila"/>
    <w:link w:val="Telobesedila-prvizamik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Znak">
    <w:name w:val="Telo besedila - prvi zamik Znak"/>
    <w:basedOn w:val="TelobesedilaZnak"/>
    <w:link w:val="Telobesedila-prvizamik"/>
    <w:uiPriority w:val="99"/>
    <w:semiHidden/>
    <w:rsid w:val="00FE160E"/>
    <w:rPr>
      <w:rFonts w:ascii="Calibri" w:hAnsi="Calibri" w:cs="Calibri"/>
    </w:rPr>
  </w:style>
  <w:style w:type="paragraph" w:styleId="Telobesedila-prvizamik2">
    <w:name w:val="Body Text First Indent 2"/>
    <w:basedOn w:val="Telobesedila-zamik"/>
    <w:link w:val="Telobesedila-prvizamik2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semiHidden/>
    <w:rsid w:val="00FE160E"/>
    <w:rPr>
      <w:rFonts w:ascii="Calibri" w:hAnsi="Calibri" w:cs="Calibri"/>
    </w:rPr>
  </w:style>
  <w:style w:type="paragraph" w:styleId="Navaden-zamik">
    <w:name w:val="Normal Indent"/>
    <w:basedOn w:val="Navaden"/>
    <w:uiPriority w:val="99"/>
    <w:semiHidden/>
    <w:unhideWhenUsed/>
    <w:rsid w:val="00FE160E"/>
    <w:pPr>
      <w:ind w:left="720"/>
    </w:pPr>
  </w:style>
  <w:style w:type="paragraph" w:styleId="Opomba-naslov">
    <w:name w:val="Note Heading"/>
    <w:basedOn w:val="Navaden"/>
    <w:next w:val="Navaden"/>
    <w:link w:val="Opomba-naslovZnak"/>
    <w:uiPriority w:val="99"/>
    <w:semiHidden/>
    <w:unhideWhenUsed/>
    <w:rsid w:val="00FE160E"/>
  </w:style>
  <w:style w:type="character" w:customStyle="1" w:styleId="Opomba-naslovZnak">
    <w:name w:val="Opomba - naslov Znak"/>
    <w:basedOn w:val="Privzetapisavaodstavka"/>
    <w:link w:val="Opomba-naslov"/>
    <w:uiPriority w:val="99"/>
    <w:semiHidden/>
    <w:rsid w:val="00FE160E"/>
    <w:rPr>
      <w:rFonts w:ascii="Calibri" w:hAnsi="Calibri" w:cs="Calibri"/>
    </w:rPr>
  </w:style>
  <w:style w:type="table" w:styleId="Tabelasodobna">
    <w:name w:val="Table Contemporary"/>
    <w:basedOn w:val="Navadnatabela"/>
    <w:uiPriority w:val="99"/>
    <w:semiHidden/>
    <w:unhideWhenUsed/>
    <w:rsid w:val="00FE16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Svetelseznam">
    <w:name w:val="Light List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vetelseznampoudarek2">
    <w:name w:val="Light List Accent 2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Svetelseznampoudarek3">
    <w:name w:val="Light List Accent 3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Svetelseznampoudarek4">
    <w:name w:val="Light List Accent 4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Svetelseznampoudarek5">
    <w:name w:val="Light List Accent 5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Svetelseznampoudarek6">
    <w:name w:val="Light List Accent 6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vetlosenenje">
    <w:name w:val="Light Shading"/>
    <w:basedOn w:val="Navadnatabela"/>
    <w:uiPriority w:val="60"/>
    <w:semiHidden/>
    <w:unhideWhenUsed/>
    <w:rsid w:val="00FE160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semiHidden/>
    <w:unhideWhenUsed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semiHidden/>
    <w:unhideWhenUsed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semiHidden/>
    <w:unhideWhenUsed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semiHidden/>
    <w:unhideWhenUsed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semiHidden/>
    <w:unhideWhenUsed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semiHidden/>
    <w:unhideWhenUsed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Svetlamrea">
    <w:name w:val="Light Grid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Svetlamreapoudarek2">
    <w:name w:val="Light Grid Accent 2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Svetlamreapoudarek3">
    <w:name w:val="Light Grid Accent 3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Svetlamreapoudarek4">
    <w:name w:val="Light Grid Accent 4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Svetlamreapoudarek5">
    <w:name w:val="Light Grid Accent 5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Svetlamreapoudarek6">
    <w:name w:val="Light Grid Accent 6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emenseznam">
    <w:name w:val="Dark List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Temenseznampoudarek2">
    <w:name w:val="Dark List Accent 2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Temenseznampoudarek3">
    <w:name w:val="Dark List Accent 3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Temenseznampoudarek4">
    <w:name w:val="Dark List Accent 4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Temenseznampoudarek5">
    <w:name w:val="Dark List Accent 5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elasvetelseznam1">
    <w:name w:val="List Table 1 Light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elseznam1poudarek1">
    <w:name w:val="List Table 1 Light Accent 1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1poudarek2">
    <w:name w:val="List Table 1 Light Accent 2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vetelseznam1poudarek3">
    <w:name w:val="List Table 1 Light Accent 3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vetelseznam1poudarek4">
    <w:name w:val="List Table 1 Light Accent 4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vetelseznam1poudarek5">
    <w:name w:val="List Table 1 Light Accent 5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vetelseznam1poudarek6">
    <w:name w:val="List Table 1 Light Accent 6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2">
    <w:name w:val="List Table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2poudarek1">
    <w:name w:val="List Table 2 Accent 1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2poudarek2">
    <w:name w:val="List Table 2 Accent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eznam2poudarek3">
    <w:name w:val="List Table 2 Accent 3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2poudarek4">
    <w:name w:val="List Table 2 Accent 4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2poudarek5">
    <w:name w:val="List Table 2 Accent 5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2poudarek6">
    <w:name w:val="List Table 2 Accent 6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3">
    <w:name w:val="List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svetelseznam3poudarek2">
    <w:name w:val="List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Seznamvtabeli3poudarek3">
    <w:name w:val="List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seznam3poudarek4">
    <w:name w:val="List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seznam3poudarek5">
    <w:name w:val="List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seznam3poudarek6">
    <w:name w:val="List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Seznamvtabeli4">
    <w:name w:val="List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4poudarek1">
    <w:name w:val="List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eznam4poudarek2">
    <w:name w:val="List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Seznamvtabeli4poudarek3">
    <w:name w:val="List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4poudarek4">
    <w:name w:val="List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4poudarek5">
    <w:name w:val="List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4poudarek6">
    <w:name w:val="List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enseznam5">
    <w:name w:val="List Table 5 Dark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1">
    <w:name w:val="List Table 5 Dark Accent 1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2">
    <w:name w:val="List Table 5 Dark Accent 2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3">
    <w:name w:val="List Table 5 Dark Accent 3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4">
    <w:name w:val="List Table 5 Dark Accent 4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5">
    <w:name w:val="List Table 5 Dark Accent 5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barvniseznam6">
    <w:name w:val="List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iseznam6poudarek1">
    <w:name w:val="List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iseznam6poudarek2">
    <w:name w:val="List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iseznam6poudarek3">
    <w:name w:val="List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iseznam6poudarek4">
    <w:name w:val="List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iseznam6poudarek5">
    <w:name w:val="List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iseznam6poudarek6">
    <w:name w:val="List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iseznam7">
    <w:name w:val="List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1">
    <w:name w:val="List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2">
    <w:name w:val="List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3">
    <w:name w:val="List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4">
    <w:name w:val="List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5">
    <w:name w:val="List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6">
    <w:name w:val="List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tnipodpis">
    <w:name w:val="E-mail Signature"/>
    <w:basedOn w:val="Navaden"/>
    <w:link w:val="E-potnipodpisZnak"/>
    <w:uiPriority w:val="99"/>
    <w:semiHidden/>
    <w:unhideWhenUsed/>
    <w:rsid w:val="00FE160E"/>
  </w:style>
  <w:style w:type="character" w:customStyle="1" w:styleId="E-potnipodpisZnak">
    <w:name w:val="E-poštni podpis Znak"/>
    <w:basedOn w:val="Privzetapisavaodstavka"/>
    <w:link w:val="E-potnipodpis"/>
    <w:uiPriority w:val="99"/>
    <w:semiHidden/>
    <w:rsid w:val="00FE160E"/>
    <w:rPr>
      <w:rFonts w:ascii="Calibri" w:hAnsi="Calibri" w:cs="Calibri"/>
    </w:rPr>
  </w:style>
  <w:style w:type="paragraph" w:styleId="Uvodnipozdrav">
    <w:name w:val="Salutation"/>
    <w:basedOn w:val="Navaden"/>
    <w:next w:val="Navaden"/>
    <w:link w:val="UvodnipozdravZnak"/>
    <w:uiPriority w:val="99"/>
    <w:semiHidden/>
    <w:unhideWhenUsed/>
    <w:rsid w:val="00FE160E"/>
  </w:style>
  <w:style w:type="character" w:customStyle="1" w:styleId="UvodnipozdravZnak">
    <w:name w:val="Uvodni pozdrav Znak"/>
    <w:basedOn w:val="Privzetapisavaodstavka"/>
    <w:link w:val="Uvodnipozdrav"/>
    <w:uiPriority w:val="99"/>
    <w:semiHidden/>
    <w:rsid w:val="00FE160E"/>
    <w:rPr>
      <w:rFonts w:ascii="Calibri" w:hAnsi="Calibri" w:cs="Calibri"/>
    </w:rPr>
  </w:style>
  <w:style w:type="table" w:styleId="Tabelastolpci1">
    <w:name w:val="Table Columns 1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2">
    <w:name w:val="Table Columns 2"/>
    <w:basedOn w:val="Navadnatabela"/>
    <w:uiPriority w:val="99"/>
    <w:semiHidden/>
    <w:unhideWhenUsed/>
    <w:rsid w:val="00FE160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3">
    <w:name w:val="Table Columns 3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4">
    <w:name w:val="Table Columns 4"/>
    <w:basedOn w:val="Navadnatabela"/>
    <w:uiPriority w:val="99"/>
    <w:semiHidden/>
    <w:unhideWhenUsed/>
    <w:rsid w:val="00FE16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stolpci5">
    <w:name w:val="Table Columns 5"/>
    <w:basedOn w:val="Navadnatabela"/>
    <w:uiPriority w:val="99"/>
    <w:semiHidden/>
    <w:unhideWhenUsed/>
    <w:rsid w:val="00FE160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odpis">
    <w:name w:val="Signature"/>
    <w:basedOn w:val="Navaden"/>
    <w:link w:val="PodpisZnak"/>
    <w:uiPriority w:val="99"/>
    <w:semiHidden/>
    <w:unhideWhenUsed/>
    <w:rsid w:val="00FE160E"/>
    <w:pPr>
      <w:ind w:left="4320"/>
    </w:pPr>
  </w:style>
  <w:style w:type="character" w:customStyle="1" w:styleId="PodpisZnak">
    <w:name w:val="Podpis Znak"/>
    <w:basedOn w:val="Privzetapisavaodstavka"/>
    <w:link w:val="Podpis"/>
    <w:uiPriority w:val="99"/>
    <w:semiHidden/>
    <w:rsid w:val="00FE160E"/>
    <w:rPr>
      <w:rFonts w:ascii="Calibri" w:hAnsi="Calibri" w:cs="Calibri"/>
    </w:rPr>
  </w:style>
  <w:style w:type="table" w:styleId="Tabelapreprosta1">
    <w:name w:val="Table Simple 1"/>
    <w:basedOn w:val="Navadnatabela"/>
    <w:uiPriority w:val="99"/>
    <w:semiHidden/>
    <w:unhideWhenUsed/>
    <w:rsid w:val="00FE160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preprosta2">
    <w:name w:val="Table Simple 2"/>
    <w:basedOn w:val="Navadnatabela"/>
    <w:uiPriority w:val="99"/>
    <w:semiHidden/>
    <w:unhideWhenUsed/>
    <w:rsid w:val="00FE16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preprosta3">
    <w:name w:val="Table Simple 3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nena1">
    <w:name w:val="Table Subtle 1"/>
    <w:basedOn w:val="Navadnatabela"/>
    <w:uiPriority w:val="99"/>
    <w:semiHidden/>
    <w:unhideWhenUsed/>
    <w:rsid w:val="00FE16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nena2">
    <w:name w:val="Table Subtle 2"/>
    <w:basedOn w:val="Navadnatabela"/>
    <w:uiPriority w:val="99"/>
    <w:rsid w:val="00FE16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FE160E"/>
    <w:pPr>
      <w:ind w:left="220" w:hanging="220"/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FE160E"/>
    <w:pPr>
      <w:ind w:left="440" w:hanging="220"/>
    </w:p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FE160E"/>
    <w:pPr>
      <w:ind w:left="660" w:hanging="220"/>
    </w:p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FE160E"/>
    <w:pPr>
      <w:ind w:left="880" w:hanging="220"/>
    </w:p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FE160E"/>
    <w:pPr>
      <w:ind w:left="1100" w:hanging="220"/>
    </w:p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FE160E"/>
    <w:pPr>
      <w:ind w:left="1320" w:hanging="220"/>
    </w:p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FE160E"/>
    <w:pPr>
      <w:ind w:left="1540" w:hanging="220"/>
    </w:p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FE160E"/>
    <w:pPr>
      <w:ind w:left="1760" w:hanging="220"/>
    </w:p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FE160E"/>
    <w:pPr>
      <w:ind w:left="1980" w:hanging="220"/>
    </w:pPr>
  </w:style>
  <w:style w:type="paragraph" w:styleId="Stvarnokazalo-naslov">
    <w:name w:val="index heading"/>
    <w:basedOn w:val="Navaden"/>
    <w:next w:val="Stvarnokazalo1"/>
    <w:uiPriority w:val="99"/>
    <w:semiHidden/>
    <w:unhideWhenUsed/>
    <w:rsid w:val="00FE160E"/>
    <w:rPr>
      <w:rFonts w:ascii="Calibri Light" w:eastAsiaTheme="majorEastAsia" w:hAnsi="Calibri Light" w:cs="Calibri Light"/>
      <w:b/>
      <w:bCs/>
    </w:rPr>
  </w:style>
  <w:style w:type="paragraph" w:styleId="Zakljunipozdrav">
    <w:name w:val="Closing"/>
    <w:basedOn w:val="Navaden"/>
    <w:link w:val="ZakljunipozdravZnak"/>
    <w:uiPriority w:val="99"/>
    <w:semiHidden/>
    <w:unhideWhenUsed/>
    <w:rsid w:val="00FE160E"/>
    <w:pPr>
      <w:ind w:left="4320"/>
    </w:pPr>
  </w:style>
  <w:style w:type="character" w:customStyle="1" w:styleId="ZakljunipozdravZnak">
    <w:name w:val="Zaključni pozdrav Znak"/>
    <w:basedOn w:val="Privzetapisavaodstavka"/>
    <w:link w:val="Zakljunipozdrav"/>
    <w:uiPriority w:val="99"/>
    <w:semiHidden/>
    <w:rsid w:val="00FE160E"/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2">
    <w:name w:val="Table Grid 2"/>
    <w:basedOn w:val="Navadnatabela"/>
    <w:uiPriority w:val="99"/>
    <w:semiHidden/>
    <w:unhideWhenUsed/>
    <w:rsid w:val="00FE160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3">
    <w:name w:val="Table Grid 3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4">
    <w:name w:val="Table Grid 4"/>
    <w:basedOn w:val="Navadnatabela"/>
    <w:uiPriority w:val="99"/>
    <w:semiHidden/>
    <w:unhideWhenUsed/>
    <w:rsid w:val="00FE160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5">
    <w:name w:val="Table Grid 5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6">
    <w:name w:val="Table Grid 6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7">
    <w:name w:val="Table Grid 7"/>
    <w:basedOn w:val="Navadnatabela"/>
    <w:uiPriority w:val="99"/>
    <w:semiHidden/>
    <w:unhideWhenUsed/>
    <w:rsid w:val="00FE160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uiPriority w:val="99"/>
    <w:semiHidden/>
    <w:unhideWhenUsed/>
    <w:rsid w:val="00FE160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FE16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vetlamrea1">
    <w:name w:val="Grid Table 1 Light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vetlamrea1poudarek2">
    <w:name w:val="Grid Table 1 Light Accent 2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4">
    <w:name w:val="Grid Table 1 Light Accent 4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reatabele2">
    <w:name w:val="Grid Table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lamrea2poudarek1">
    <w:name w:val="Grid Table 2 Accent 1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2poudarek2">
    <w:name w:val="Grid Table 2 Accent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2poudarek3">
    <w:name w:val="Grid Table 2 Accent 3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4">
    <w:name w:val="Grid Table 2 Accent 4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2poudarek5">
    <w:name w:val="Grid Table 2 Accent 5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2poudarek6">
    <w:name w:val="Grid Table 2 Accent 6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Mreatabele3">
    <w:name w:val="Grid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mrea3poudarek1">
    <w:name w:val="Grid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mrea3poudarek2">
    <w:name w:val="Grid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mrea3poudarek3">
    <w:name w:val="Grid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mrea3poudarek4">
    <w:name w:val="Grid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mrea3poudarek5">
    <w:name w:val="Grid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mrea3poudarek6">
    <w:name w:val="Grid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Mreatabele4">
    <w:name w:val="Grid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4poudarek1">
    <w:name w:val="Grid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4poudarek2">
    <w:name w:val="Grid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4poudarek3">
    <w:name w:val="Grid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4poudarek5">
    <w:name w:val="Grid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4poudarek6">
    <w:name w:val="Grid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namrea5">
    <w:name w:val="Grid Table 5 Dark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temnamrea5poudarek1">
    <w:name w:val="Grid Table 5 Dark Accent 1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temnamrea5poudarek2">
    <w:name w:val="Grid Table 5 Dark Accent 2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temnamrea5poudarek3">
    <w:name w:val="Grid Table 5 Dark Accent 3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temnamrea5poudarek4">
    <w:name w:val="Grid Table 5 Dark Accent 4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temnamrea5poudarek5">
    <w:name w:val="Grid Table 5 Dark Accent 5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barvnamrea6">
    <w:name w:val="Grid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amrea6poudarek3">
    <w:name w:val="Grid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amrea6poudarek4">
    <w:name w:val="Grid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amrea6poudarek5">
    <w:name w:val="Grid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amrea6poudarek6">
    <w:name w:val="Grid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amrea7">
    <w:name w:val="Grid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barvnamrea7poudarek1">
    <w:name w:val="Grid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barvnamrea7poudarek2">
    <w:name w:val="Grid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barvnamrea7poudarek3">
    <w:name w:val="Grid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barvnamrea7poudarek4">
    <w:name w:val="Grid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barvnamrea7poudarek5">
    <w:name w:val="Grid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barvnamrea7poudarek6">
    <w:name w:val="Grid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pletna1">
    <w:name w:val="Table Web 1"/>
    <w:basedOn w:val="Navadnatabela"/>
    <w:uiPriority w:val="99"/>
    <w:semiHidden/>
    <w:unhideWhenUsed/>
    <w:rsid w:val="00FE160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2">
    <w:name w:val="Table Web 2"/>
    <w:basedOn w:val="Navadnatabela"/>
    <w:uiPriority w:val="99"/>
    <w:semiHidden/>
    <w:unhideWhenUsed/>
    <w:rsid w:val="00FE16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3">
    <w:name w:val="Table Web 3"/>
    <w:basedOn w:val="Navadnatabela"/>
    <w:uiPriority w:val="99"/>
    <w:rsid w:val="00FE16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protnaopomba-sklic">
    <w:name w:val="footnote reference"/>
    <w:basedOn w:val="Privzetapisavaodstavka"/>
    <w:uiPriority w:val="99"/>
    <w:semiHidden/>
    <w:unhideWhenUsed/>
    <w:rsid w:val="00FE160E"/>
    <w:rPr>
      <w:rFonts w:ascii="Calibri" w:hAnsi="Calibri" w:cs="Calibri"/>
      <w:vertAlign w:val="superscript"/>
    </w:rPr>
  </w:style>
  <w:style w:type="character" w:styleId="tevilkavrstice">
    <w:name w:val="line number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table" w:styleId="Tabela3-Duinki1">
    <w:name w:val="Table 3D effects 1"/>
    <w:basedOn w:val="Navadnatabela"/>
    <w:uiPriority w:val="99"/>
    <w:semiHidden/>
    <w:unhideWhenUsed/>
    <w:rsid w:val="00FE160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uiPriority w:val="99"/>
    <w:semiHidden/>
    <w:unhideWhenUsed/>
    <w:rsid w:val="00FE160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uiPriority w:val="99"/>
    <w:semiHidden/>
    <w:unhideWhenUsed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tema">
    <w:name w:val="Table Theme"/>
    <w:basedOn w:val="Navadnatabela"/>
    <w:uiPriority w:val="99"/>
    <w:semiHidden/>
    <w:unhideWhenUsed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paragraph" w:customStyle="1" w:styleId="msonormal0">
    <w:name w:val="msonormal"/>
    <w:basedOn w:val="Navaden"/>
    <w:rsid w:val="002B5C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font5">
    <w:name w:val="font5"/>
    <w:basedOn w:val="Navaden"/>
    <w:rsid w:val="002B5C38"/>
    <w:pPr>
      <w:spacing w:before="100" w:beforeAutospacing="1" w:after="100" w:afterAutospacing="1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font6">
    <w:name w:val="font6"/>
    <w:basedOn w:val="Navaden"/>
    <w:rsid w:val="002B5C38"/>
    <w:pPr>
      <w:spacing w:before="100" w:beforeAutospacing="1" w:after="100" w:afterAutospacing="1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font7">
    <w:name w:val="font7"/>
    <w:basedOn w:val="Navaden"/>
    <w:rsid w:val="002B5C38"/>
    <w:pP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65">
    <w:name w:val="xl65"/>
    <w:basedOn w:val="Navaden"/>
    <w:rsid w:val="002B5C38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2B5C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67">
    <w:name w:val="xl67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68">
    <w:name w:val="xl68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69">
    <w:name w:val="xl69"/>
    <w:basedOn w:val="Navaden"/>
    <w:rsid w:val="002B5C38"/>
    <w:pP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0">
    <w:name w:val="xl70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1">
    <w:name w:val="xl71"/>
    <w:basedOn w:val="Navaden"/>
    <w:rsid w:val="002B5C3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2">
    <w:name w:val="xl72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3">
    <w:name w:val="xl73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4">
    <w:name w:val="xl74"/>
    <w:basedOn w:val="Navaden"/>
    <w:rsid w:val="002B5C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5">
    <w:name w:val="xl75"/>
    <w:basedOn w:val="Navaden"/>
    <w:rsid w:val="002B5C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6">
    <w:name w:val="xl76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7">
    <w:name w:val="xl77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8">
    <w:name w:val="xl78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79">
    <w:name w:val="xl79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0"/>
      <w:szCs w:val="20"/>
      <w:lang w:eastAsia="sl-SI"/>
    </w:rPr>
  </w:style>
  <w:style w:type="paragraph" w:customStyle="1" w:styleId="xl80">
    <w:name w:val="xl80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0"/>
      <w:szCs w:val="20"/>
      <w:lang w:eastAsia="sl-SI"/>
    </w:rPr>
  </w:style>
  <w:style w:type="paragraph" w:customStyle="1" w:styleId="xl81">
    <w:name w:val="xl81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82">
    <w:name w:val="xl82"/>
    <w:basedOn w:val="Navaden"/>
    <w:rsid w:val="002B5C38"/>
    <w:pP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83">
    <w:name w:val="xl83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84">
    <w:name w:val="xl84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85">
    <w:name w:val="xl85"/>
    <w:basedOn w:val="Navaden"/>
    <w:rsid w:val="002B5C38"/>
    <w:pP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86">
    <w:name w:val="xl86"/>
    <w:basedOn w:val="Navaden"/>
    <w:rsid w:val="002B5C38"/>
    <w:pPr>
      <w:pBdr>
        <w:top w:val="single" w:sz="8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87">
    <w:name w:val="xl87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88">
    <w:name w:val="xl88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89">
    <w:name w:val="xl89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90">
    <w:name w:val="xl90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91">
    <w:name w:val="xl91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92">
    <w:name w:val="xl92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93">
    <w:name w:val="xl93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94">
    <w:name w:val="xl94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color w:val="FF0000"/>
      <w:sz w:val="20"/>
      <w:szCs w:val="20"/>
      <w:lang w:eastAsia="sl-SI"/>
    </w:rPr>
  </w:style>
  <w:style w:type="paragraph" w:customStyle="1" w:styleId="xl95">
    <w:name w:val="xl95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96">
    <w:name w:val="xl96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97">
    <w:name w:val="xl97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98">
    <w:name w:val="xl98"/>
    <w:basedOn w:val="Navaden"/>
    <w:rsid w:val="002B5C38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99">
    <w:name w:val="xl99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0">
    <w:name w:val="xl100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1">
    <w:name w:val="xl101"/>
    <w:basedOn w:val="Navaden"/>
    <w:rsid w:val="002B5C38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2">
    <w:name w:val="xl102"/>
    <w:basedOn w:val="Navaden"/>
    <w:rsid w:val="002B5C38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03">
    <w:name w:val="xl103"/>
    <w:basedOn w:val="Navaden"/>
    <w:rsid w:val="002B5C38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4">
    <w:name w:val="xl104"/>
    <w:basedOn w:val="Navaden"/>
    <w:rsid w:val="002B5C38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05">
    <w:name w:val="xl105"/>
    <w:basedOn w:val="Navaden"/>
    <w:rsid w:val="002B5C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06">
    <w:name w:val="xl106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7">
    <w:name w:val="xl107"/>
    <w:basedOn w:val="Navaden"/>
    <w:rsid w:val="002B5C3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8">
    <w:name w:val="xl108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09">
    <w:name w:val="xl109"/>
    <w:basedOn w:val="Navaden"/>
    <w:rsid w:val="002B5C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10">
    <w:name w:val="xl110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11">
    <w:name w:val="xl111"/>
    <w:basedOn w:val="Navaden"/>
    <w:rsid w:val="002B5C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12">
    <w:name w:val="xl112"/>
    <w:basedOn w:val="Navaden"/>
    <w:rsid w:val="002B5C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113">
    <w:name w:val="xl113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14">
    <w:name w:val="xl114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15">
    <w:name w:val="xl115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16">
    <w:name w:val="xl116"/>
    <w:basedOn w:val="Navaden"/>
    <w:rsid w:val="002B5C38"/>
    <w:pP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17">
    <w:name w:val="xl117"/>
    <w:basedOn w:val="Navaden"/>
    <w:rsid w:val="002B5C38"/>
    <w:pPr>
      <w:spacing w:before="100" w:beforeAutospacing="1" w:after="100" w:afterAutospacing="1"/>
    </w:pPr>
    <w:rPr>
      <w:rFonts w:eastAsia="Times New Roman"/>
      <w:sz w:val="20"/>
      <w:szCs w:val="20"/>
      <w:lang w:eastAsia="sl-SI"/>
    </w:rPr>
  </w:style>
  <w:style w:type="paragraph" w:customStyle="1" w:styleId="xl118">
    <w:name w:val="xl118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19">
    <w:name w:val="xl119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20">
    <w:name w:val="xl120"/>
    <w:basedOn w:val="Navaden"/>
    <w:rsid w:val="002B5C3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21">
    <w:name w:val="xl121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22">
    <w:name w:val="xl122"/>
    <w:basedOn w:val="Navaden"/>
    <w:rsid w:val="002B5C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23">
    <w:name w:val="xl123"/>
    <w:basedOn w:val="Navaden"/>
    <w:rsid w:val="002B5C38"/>
    <w:pP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24">
    <w:name w:val="xl124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25">
    <w:name w:val="xl125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26">
    <w:name w:val="xl126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27">
    <w:name w:val="xl127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28">
    <w:name w:val="xl128"/>
    <w:basedOn w:val="Navaden"/>
    <w:rsid w:val="002B5C38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29">
    <w:name w:val="xl129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30">
    <w:name w:val="xl130"/>
    <w:basedOn w:val="Navaden"/>
    <w:rsid w:val="002B5C38"/>
    <w:pP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31">
    <w:name w:val="xl131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32">
    <w:name w:val="xl132"/>
    <w:basedOn w:val="Navaden"/>
    <w:rsid w:val="002B5C38"/>
    <w:pP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33">
    <w:name w:val="xl133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34">
    <w:name w:val="xl134"/>
    <w:basedOn w:val="Navaden"/>
    <w:rsid w:val="002B5C38"/>
    <w:pPr>
      <w:spacing w:before="100" w:beforeAutospacing="1" w:after="100" w:afterAutospacing="1"/>
      <w:jc w:val="right"/>
    </w:pPr>
    <w:rPr>
      <w:rFonts w:eastAsia="Times New Roman"/>
      <w:sz w:val="20"/>
      <w:szCs w:val="20"/>
      <w:lang w:eastAsia="sl-SI"/>
    </w:rPr>
  </w:style>
  <w:style w:type="paragraph" w:customStyle="1" w:styleId="xl135">
    <w:name w:val="xl135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  <w:lang w:eastAsia="sl-SI"/>
    </w:rPr>
  </w:style>
  <w:style w:type="paragraph" w:customStyle="1" w:styleId="xl136">
    <w:name w:val="xl136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  <w:lang w:eastAsia="sl-SI"/>
    </w:rPr>
  </w:style>
  <w:style w:type="paragraph" w:customStyle="1" w:styleId="xl137">
    <w:name w:val="xl137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  <w:lang w:eastAsia="sl-SI"/>
    </w:rPr>
  </w:style>
  <w:style w:type="paragraph" w:customStyle="1" w:styleId="xl138">
    <w:name w:val="xl138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39">
    <w:name w:val="xl139"/>
    <w:basedOn w:val="Navaden"/>
    <w:rsid w:val="002B5C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0">
    <w:name w:val="xl140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1">
    <w:name w:val="xl141"/>
    <w:basedOn w:val="Navaden"/>
    <w:rsid w:val="002B5C3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2">
    <w:name w:val="xl142"/>
    <w:basedOn w:val="Navaden"/>
    <w:rsid w:val="002B5C38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3">
    <w:name w:val="xl143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4">
    <w:name w:val="xl144"/>
    <w:basedOn w:val="Navaden"/>
    <w:rsid w:val="002B5C38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45">
    <w:name w:val="xl145"/>
    <w:basedOn w:val="Navaden"/>
    <w:rsid w:val="002B5C38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46">
    <w:name w:val="xl146"/>
    <w:basedOn w:val="Navaden"/>
    <w:rsid w:val="002B5C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47">
    <w:name w:val="xl147"/>
    <w:basedOn w:val="Navaden"/>
    <w:rsid w:val="002B5C3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48">
    <w:name w:val="xl148"/>
    <w:basedOn w:val="Navaden"/>
    <w:rsid w:val="002B5C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149">
    <w:name w:val="xl149"/>
    <w:basedOn w:val="Navaden"/>
    <w:rsid w:val="002B5C38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50">
    <w:name w:val="xl150"/>
    <w:basedOn w:val="Navaden"/>
    <w:rsid w:val="002B5C38"/>
    <w:pPr>
      <w:pBdr>
        <w:top w:val="single" w:sz="8" w:space="0" w:color="auto"/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51">
    <w:name w:val="xl151"/>
    <w:basedOn w:val="Navaden"/>
    <w:rsid w:val="002B5C38"/>
    <w:pPr>
      <w:pBdr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52">
    <w:name w:val="xl152"/>
    <w:basedOn w:val="Navaden"/>
    <w:rsid w:val="002B5C3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53">
    <w:name w:val="xl153"/>
    <w:basedOn w:val="Navaden"/>
    <w:rsid w:val="002B5C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54">
    <w:name w:val="xl154"/>
    <w:basedOn w:val="Navaden"/>
    <w:rsid w:val="002B5C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eastAsia="sl-SI"/>
    </w:rPr>
  </w:style>
  <w:style w:type="paragraph" w:customStyle="1" w:styleId="xl155">
    <w:name w:val="xl155"/>
    <w:basedOn w:val="Navaden"/>
    <w:rsid w:val="002B5C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56">
    <w:name w:val="xl156"/>
    <w:basedOn w:val="Navaden"/>
    <w:rsid w:val="002B5C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57">
    <w:name w:val="xl157"/>
    <w:basedOn w:val="Navaden"/>
    <w:rsid w:val="002B5C38"/>
    <w:pPr>
      <w:pBdr>
        <w:top w:val="single" w:sz="8" w:space="0" w:color="auto"/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58">
    <w:name w:val="xl158"/>
    <w:basedOn w:val="Navaden"/>
    <w:rsid w:val="002B5C38"/>
    <w:pPr>
      <w:pBdr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59">
    <w:name w:val="xl159"/>
    <w:basedOn w:val="Navaden"/>
    <w:rsid w:val="002B5C38"/>
    <w:pPr>
      <w:pBdr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60">
    <w:name w:val="xl160"/>
    <w:basedOn w:val="Navaden"/>
    <w:rsid w:val="002B5C38"/>
    <w:pPr>
      <w:pBdr>
        <w:top w:val="single" w:sz="8" w:space="0" w:color="auto"/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61">
    <w:name w:val="xl161"/>
    <w:basedOn w:val="Navaden"/>
    <w:rsid w:val="002B5C38"/>
    <w:pPr>
      <w:pBdr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62">
    <w:name w:val="xl162"/>
    <w:basedOn w:val="Navaden"/>
    <w:rsid w:val="002B5C38"/>
    <w:pPr>
      <w:pBdr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63">
    <w:name w:val="xl163"/>
    <w:basedOn w:val="Navaden"/>
    <w:rsid w:val="002B5C3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64">
    <w:name w:val="xl164"/>
    <w:basedOn w:val="Navaden"/>
    <w:rsid w:val="002B5C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sl-SI"/>
    </w:rPr>
  </w:style>
  <w:style w:type="paragraph" w:customStyle="1" w:styleId="xl165">
    <w:name w:val="xl165"/>
    <w:basedOn w:val="Navaden"/>
    <w:rsid w:val="002B5C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66">
    <w:name w:val="xl166"/>
    <w:basedOn w:val="Navaden"/>
    <w:rsid w:val="002B5C38"/>
    <w:pPr>
      <w:pBdr>
        <w:left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67">
    <w:name w:val="xl167"/>
    <w:basedOn w:val="Navaden"/>
    <w:rsid w:val="002B5C38"/>
    <w:pPr>
      <w:pBdr>
        <w:left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68">
    <w:name w:val="xl168"/>
    <w:basedOn w:val="Navaden"/>
    <w:rsid w:val="002B5C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69">
    <w:name w:val="xl169"/>
    <w:basedOn w:val="Navaden"/>
    <w:rsid w:val="002B5C38"/>
    <w:pPr>
      <w:pBdr>
        <w:top w:val="single" w:sz="8" w:space="0" w:color="auto"/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70">
    <w:name w:val="xl170"/>
    <w:basedOn w:val="Navaden"/>
    <w:rsid w:val="002B5C38"/>
    <w:pPr>
      <w:pBdr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71">
    <w:name w:val="xl171"/>
    <w:basedOn w:val="Navaden"/>
    <w:rsid w:val="002B5C38"/>
    <w:pPr>
      <w:pBdr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sl-SI"/>
    </w:rPr>
  </w:style>
  <w:style w:type="paragraph" w:customStyle="1" w:styleId="xl172">
    <w:name w:val="xl172"/>
    <w:basedOn w:val="Navaden"/>
    <w:rsid w:val="002B5C38"/>
    <w:pPr>
      <w:pBdr>
        <w:top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73">
    <w:name w:val="xl173"/>
    <w:basedOn w:val="Navaden"/>
    <w:rsid w:val="002B5C38"/>
    <w:pPr>
      <w:pBdr>
        <w:righ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74">
    <w:name w:val="xl174"/>
    <w:basedOn w:val="Navaden"/>
    <w:rsid w:val="002B5C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sl-SI"/>
    </w:rPr>
  </w:style>
  <w:style w:type="paragraph" w:customStyle="1" w:styleId="xl175">
    <w:name w:val="xl175"/>
    <w:basedOn w:val="Navaden"/>
    <w:rsid w:val="002B5C38"/>
    <w:pPr>
      <w:pBdr>
        <w:top w:val="single" w:sz="8" w:space="0" w:color="auto"/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76">
    <w:name w:val="xl176"/>
    <w:basedOn w:val="Navaden"/>
    <w:rsid w:val="002B5C38"/>
    <w:pPr>
      <w:pBdr>
        <w:left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xl177">
    <w:name w:val="xl177"/>
    <w:basedOn w:val="Navaden"/>
    <w:rsid w:val="002B5C38"/>
    <w:pPr>
      <w:pBdr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EA72E"/>
      <w:sz w:val="20"/>
      <w:szCs w:val="20"/>
      <w:lang w:eastAsia="sl-SI"/>
    </w:rPr>
  </w:style>
  <w:style w:type="paragraph" w:customStyle="1" w:styleId="1AG">
    <w:name w:val="1AG"/>
    <w:basedOn w:val="Naslov1"/>
    <w:next w:val="Navaden"/>
    <w:qFormat/>
    <w:rsid w:val="002B5C38"/>
    <w:pPr>
      <w:keepLines w:val="0"/>
      <w:numPr>
        <w:numId w:val="27"/>
      </w:numPr>
      <w:spacing w:before="0"/>
      <w:jc w:val="both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  <w:lang w:eastAsia="sl-SI"/>
    </w:rPr>
  </w:style>
  <w:style w:type="paragraph" w:customStyle="1" w:styleId="2AG">
    <w:name w:val="2AG"/>
    <w:basedOn w:val="Naslov2"/>
    <w:next w:val="Navaden"/>
    <w:qFormat/>
    <w:rsid w:val="002B5C38"/>
    <w:pPr>
      <w:keepNext w:val="0"/>
      <w:keepLines w:val="0"/>
      <w:numPr>
        <w:ilvl w:val="1"/>
        <w:numId w:val="27"/>
      </w:numPr>
      <w:spacing w:before="240"/>
      <w:jc w:val="both"/>
    </w:pPr>
    <w:rPr>
      <w:rFonts w:ascii="Arial" w:eastAsia="Times New Roman" w:hAnsi="Arial" w:cs="Arial"/>
      <w:b/>
      <w:caps/>
      <w:color w:val="auto"/>
      <w:sz w:val="20"/>
      <w:szCs w:val="28"/>
      <w:lang w:eastAsia="sl-SI"/>
    </w:rPr>
  </w:style>
  <w:style w:type="paragraph" w:customStyle="1" w:styleId="3AG">
    <w:name w:val="3AG"/>
    <w:basedOn w:val="Naslov3"/>
    <w:next w:val="Navaden"/>
    <w:qFormat/>
    <w:rsid w:val="002B5C38"/>
    <w:pPr>
      <w:keepNext w:val="0"/>
      <w:keepLines w:val="0"/>
      <w:numPr>
        <w:ilvl w:val="2"/>
        <w:numId w:val="27"/>
      </w:numPr>
      <w:spacing w:before="240"/>
      <w:jc w:val="both"/>
    </w:pPr>
    <w:rPr>
      <w:rFonts w:ascii="Arial" w:eastAsia="Times New Roman" w:hAnsi="Arial" w:cs="Times New Roman"/>
      <w:b/>
      <w:caps/>
      <w:noProof/>
      <w:color w:val="auto"/>
      <w:sz w:val="20"/>
    </w:rPr>
  </w:style>
  <w:style w:type="paragraph" w:customStyle="1" w:styleId="4AG">
    <w:name w:val="4AG"/>
    <w:basedOn w:val="Naslov4"/>
    <w:next w:val="Navaden"/>
    <w:qFormat/>
    <w:rsid w:val="002B5C38"/>
    <w:pPr>
      <w:keepLines w:val="0"/>
      <w:numPr>
        <w:ilvl w:val="3"/>
        <w:numId w:val="27"/>
      </w:numPr>
      <w:spacing w:before="240"/>
      <w:jc w:val="both"/>
    </w:pPr>
    <w:rPr>
      <w:rFonts w:ascii="Garamond" w:eastAsia="Times New Roman" w:hAnsi="Garamond" w:cs="Times New Roman"/>
      <w:b/>
      <w:i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.supancic\AppData\Local\Microsoft\Office\16.0\DTS\sl-si%7b29756197-04C9-4310-BC28-48C8B16151D9%7d\%7b4F4AE971-5724-4CE9-A409-B43B553AC55F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{4F4AE971-5724-4CE9-A409-B43B553AC55F}tf02786999_win32</Template>
  <TotalTime>0</TotalTime>
  <Pages>12</Pages>
  <Words>2723</Words>
  <Characters>15523</Characters>
  <Application>Microsoft Office Word</Application>
  <DocSecurity>0</DocSecurity>
  <Lines>129</Lines>
  <Paragraphs>36</Paragraphs>
  <ScaleCrop>false</ScaleCrop>
  <Company/>
  <LinksUpToDate>false</LinksUpToDate>
  <CharactersWithSpaces>18210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2024-05-27T12:37:00Z</dcterms:created>
  <dcterms:modified xsi:type="dcterms:W3CDTF">2024-05-27T12:53:00Z</dcterms:modified>
</cp:coreProperties>
</file>